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FD" w:rsidRPr="00FE0609" w:rsidRDefault="00990E7C" w:rsidP="00C00893">
      <w:pPr>
        <w:spacing w:after="0"/>
        <w:jc w:val="center"/>
        <w:rPr>
          <w:rFonts w:cs="Times New Roman"/>
          <w:b/>
          <w:szCs w:val="28"/>
          <w:lang w:val="uk-UA"/>
        </w:rPr>
      </w:pPr>
      <w:r w:rsidRPr="00FE0609">
        <w:rPr>
          <w:rFonts w:cs="Times New Roman"/>
          <w:b/>
          <w:szCs w:val="28"/>
          <w:lang w:val="uk-UA"/>
        </w:rPr>
        <w:t xml:space="preserve">Аналіз </w:t>
      </w:r>
    </w:p>
    <w:p w:rsidR="00FE0609" w:rsidRDefault="00942182" w:rsidP="00C00893">
      <w:pPr>
        <w:spacing w:after="0"/>
        <w:jc w:val="center"/>
        <w:rPr>
          <w:rFonts w:cs="Times New Roman"/>
          <w:b/>
          <w:szCs w:val="28"/>
          <w:lang w:val="uk-UA"/>
        </w:rPr>
      </w:pPr>
      <w:r w:rsidRPr="00FE0609">
        <w:rPr>
          <w:rFonts w:cs="Times New Roman"/>
          <w:b/>
          <w:szCs w:val="28"/>
          <w:lang w:val="uk-UA"/>
        </w:rPr>
        <w:t>р</w:t>
      </w:r>
      <w:r w:rsidR="00B661DF" w:rsidRPr="00FE0609">
        <w:rPr>
          <w:rFonts w:cs="Times New Roman"/>
          <w:b/>
          <w:szCs w:val="28"/>
          <w:lang w:val="uk-UA"/>
        </w:rPr>
        <w:t>езультатів моніторингу</w:t>
      </w:r>
      <w:r w:rsidR="00990E7C" w:rsidRPr="00FE0609">
        <w:rPr>
          <w:rFonts w:cs="Times New Roman"/>
          <w:b/>
          <w:szCs w:val="28"/>
          <w:lang w:val="uk-UA"/>
        </w:rPr>
        <w:t xml:space="preserve"> </w:t>
      </w:r>
      <w:r w:rsidR="00FE0609">
        <w:rPr>
          <w:rFonts w:cs="Times New Roman"/>
          <w:b/>
          <w:szCs w:val="28"/>
          <w:lang w:val="uk-UA"/>
        </w:rPr>
        <w:t xml:space="preserve">здобувачів вищої освіти та </w:t>
      </w:r>
      <w:r w:rsidR="00990E7C" w:rsidRPr="00FE0609">
        <w:rPr>
          <w:rFonts w:cs="Times New Roman"/>
          <w:b/>
          <w:szCs w:val="28"/>
          <w:lang w:val="uk-UA"/>
        </w:rPr>
        <w:t xml:space="preserve">випускників </w:t>
      </w:r>
    </w:p>
    <w:p w:rsidR="00990E7C" w:rsidRPr="00FE0609" w:rsidRDefault="00990E7C" w:rsidP="00C00893">
      <w:pPr>
        <w:spacing w:after="0"/>
        <w:jc w:val="center"/>
        <w:rPr>
          <w:rFonts w:cs="Times New Roman"/>
          <w:b/>
          <w:color w:val="222222"/>
          <w:szCs w:val="28"/>
          <w:shd w:val="clear" w:color="auto" w:fill="FFFFFF"/>
          <w:lang w:val="uk-UA"/>
        </w:rPr>
      </w:pPr>
      <w:proofErr w:type="spellStart"/>
      <w:r w:rsidRPr="00FE0609">
        <w:rPr>
          <w:rFonts w:cs="Times New Roman"/>
          <w:b/>
          <w:szCs w:val="28"/>
          <w:lang w:val="uk-UA"/>
        </w:rPr>
        <w:t>бакалавр</w:t>
      </w:r>
      <w:r w:rsidR="00E000FD" w:rsidRPr="00FE0609">
        <w:rPr>
          <w:rFonts w:cs="Times New Roman"/>
          <w:b/>
          <w:szCs w:val="28"/>
          <w:lang w:val="uk-UA"/>
        </w:rPr>
        <w:t>ату</w:t>
      </w:r>
      <w:proofErr w:type="spellEnd"/>
      <w:r w:rsidRPr="00FE0609">
        <w:rPr>
          <w:rFonts w:cs="Times New Roman"/>
          <w:b/>
          <w:szCs w:val="28"/>
          <w:lang w:val="uk-UA"/>
        </w:rPr>
        <w:t xml:space="preserve"> і магістр</w:t>
      </w:r>
      <w:r w:rsidR="00E000FD" w:rsidRPr="00FE0609">
        <w:rPr>
          <w:rFonts w:cs="Times New Roman"/>
          <w:b/>
          <w:szCs w:val="28"/>
          <w:lang w:val="uk-UA"/>
        </w:rPr>
        <w:t>атури</w:t>
      </w:r>
      <w:r w:rsidRPr="00FE0609">
        <w:rPr>
          <w:rFonts w:cs="Times New Roman"/>
          <w:b/>
          <w:szCs w:val="28"/>
          <w:lang w:val="uk-UA"/>
        </w:rPr>
        <w:t xml:space="preserve"> </w:t>
      </w:r>
      <w:r w:rsidR="00FE0609">
        <w:rPr>
          <w:rFonts w:cs="Times New Roman"/>
          <w:b/>
          <w:szCs w:val="28"/>
          <w:lang w:val="uk-UA"/>
        </w:rPr>
        <w:t xml:space="preserve">з </w:t>
      </w:r>
      <w:r w:rsidRPr="00FE0609">
        <w:rPr>
          <w:rFonts w:cs="Times New Roman"/>
          <w:b/>
          <w:szCs w:val="28"/>
          <w:lang w:val="uk-UA"/>
        </w:rPr>
        <w:t xml:space="preserve">спеціальності </w:t>
      </w:r>
      <w:r w:rsidRPr="00FE0609">
        <w:rPr>
          <w:rFonts w:cs="Times New Roman"/>
          <w:b/>
          <w:color w:val="222222"/>
          <w:szCs w:val="28"/>
          <w:shd w:val="clear" w:color="auto" w:fill="FFFFFF"/>
          <w:lang w:val="uk-UA"/>
        </w:rPr>
        <w:t>032 історія та археологія</w:t>
      </w:r>
      <w:r w:rsidR="00B661DF" w:rsidRPr="00FE0609">
        <w:rPr>
          <w:rFonts w:cs="Times New Roman"/>
          <w:b/>
          <w:color w:val="222222"/>
          <w:szCs w:val="28"/>
          <w:shd w:val="clear" w:color="auto" w:fill="FFFFFF"/>
          <w:lang w:val="uk-UA"/>
        </w:rPr>
        <w:t>, проведеного 11 листопада 2020 р.</w:t>
      </w:r>
    </w:p>
    <w:p w:rsidR="00C00893" w:rsidRPr="00FE0609" w:rsidRDefault="00C00893" w:rsidP="00C00893">
      <w:pPr>
        <w:spacing w:after="0"/>
        <w:jc w:val="center"/>
        <w:rPr>
          <w:rFonts w:cs="Times New Roman"/>
          <w:b/>
          <w:color w:val="222222"/>
          <w:szCs w:val="28"/>
          <w:shd w:val="clear" w:color="auto" w:fill="FFFFFF"/>
          <w:lang w:val="uk-UA"/>
        </w:rPr>
      </w:pPr>
    </w:p>
    <w:p w:rsidR="00FE0609" w:rsidRPr="00FE0609" w:rsidRDefault="00FE0609" w:rsidP="00FE0609">
      <w:pPr>
        <w:spacing w:after="0" w:line="240" w:lineRule="auto"/>
        <w:ind w:firstLine="709"/>
        <w:jc w:val="both"/>
        <w:rPr>
          <w:rFonts w:cs="Times New Roman"/>
          <w:szCs w:val="28"/>
          <w:lang w:val="uk-UA"/>
        </w:rPr>
      </w:pPr>
      <w:r w:rsidRPr="00FE0609">
        <w:rPr>
          <w:rFonts w:cs="Times New Roman"/>
          <w:szCs w:val="28"/>
          <w:lang w:val="uk-UA"/>
        </w:rPr>
        <w:t>Можемо припустити, що вони на це не звернули уваги, а відразу ж відповідали на поставлені запитання. Наше припущення мотивується тим, що таких студентів, котрі зазначили спеціальності, було аж 120.</w:t>
      </w:r>
    </w:p>
    <w:p w:rsidR="00FE0609" w:rsidRPr="00FE0609" w:rsidRDefault="00FE0609" w:rsidP="00FE0609">
      <w:pPr>
        <w:spacing w:after="0" w:line="240" w:lineRule="auto"/>
        <w:ind w:firstLine="709"/>
        <w:jc w:val="both"/>
        <w:rPr>
          <w:rFonts w:cs="Times New Roman"/>
          <w:szCs w:val="28"/>
          <w:lang w:val="uk-UA"/>
        </w:rPr>
      </w:pPr>
      <w:r w:rsidRPr="00FE0609">
        <w:rPr>
          <w:rFonts w:cs="Times New Roman"/>
          <w:szCs w:val="28"/>
          <w:lang w:val="uk-UA"/>
        </w:rPr>
        <w:t>Із тих, що назвали однозначно спеціальність 032 Історія та археологія, було 23 студенти ОС бакалавр та 10 – ОС магістр. Кожен із учасників моніторингу відповів на 16 запитань, 14 з яких були закритими, тобто потрібно було відповісти на кожне з них: «так» або «ні» і тільки 2 відкритими, де потрібно було викласти думку респондента.</w:t>
      </w:r>
    </w:p>
    <w:p w:rsidR="00FE0609" w:rsidRPr="00FE0609" w:rsidRDefault="00FE0609" w:rsidP="00FE0609">
      <w:pPr>
        <w:spacing w:after="0" w:line="240" w:lineRule="auto"/>
        <w:ind w:firstLine="567"/>
        <w:jc w:val="both"/>
        <w:rPr>
          <w:rFonts w:eastAsia="Times New Roman" w:cs="Times New Roman"/>
          <w:color w:val="000000"/>
          <w:szCs w:val="28"/>
          <w:lang w:val="uk-UA" w:eastAsia="uk-UA"/>
        </w:rPr>
      </w:pPr>
      <w:r w:rsidRPr="00FE0609">
        <w:rPr>
          <w:rFonts w:cs="Times New Roman"/>
          <w:szCs w:val="28"/>
          <w:lang w:val="uk-UA"/>
        </w:rPr>
        <w:t>На основі аналізу зведених даних анкетування маємо підстави стверджувати, що на факультеті належним чином організована робота з ознайомленням студентів зі змістом та особливостями засвоєння освітньої (освітньо-професійної/</w:t>
      </w:r>
      <w:proofErr w:type="spellStart"/>
      <w:r w:rsidRPr="00FE0609">
        <w:rPr>
          <w:rFonts w:cs="Times New Roman"/>
          <w:szCs w:val="28"/>
          <w:lang w:val="uk-UA"/>
        </w:rPr>
        <w:t>освітньо</w:t>
      </w:r>
      <w:proofErr w:type="spellEnd"/>
      <w:r w:rsidRPr="00FE0609">
        <w:rPr>
          <w:rFonts w:cs="Times New Roman"/>
          <w:szCs w:val="28"/>
          <w:lang w:val="uk-UA"/>
        </w:rPr>
        <w:t xml:space="preserve">-наукової) програм, постійно відбувається моніторинг думки здобувачів освіти щодо </w:t>
      </w:r>
      <w:r w:rsidRPr="00FE0609">
        <w:rPr>
          <w:rFonts w:eastAsia="Times New Roman" w:cs="Times New Roman"/>
          <w:color w:val="000000"/>
          <w:szCs w:val="28"/>
          <w:lang w:val="uk-UA" w:eastAsia="uk-UA"/>
        </w:rPr>
        <w:t xml:space="preserve">переліку навчальних дисциплін ОП для належної професійної підготовки. </w:t>
      </w:r>
    </w:p>
    <w:p w:rsidR="00FE0609" w:rsidRPr="00FE0609" w:rsidRDefault="00FE0609" w:rsidP="00FE0609">
      <w:pPr>
        <w:spacing w:after="0" w:line="240" w:lineRule="auto"/>
        <w:ind w:firstLine="567"/>
        <w:jc w:val="both"/>
        <w:rPr>
          <w:rFonts w:eastAsia="Times New Roman" w:cs="Times New Roman"/>
          <w:color w:val="000000"/>
          <w:szCs w:val="28"/>
          <w:lang w:val="uk-UA" w:eastAsia="uk-UA"/>
        </w:rPr>
      </w:pPr>
      <w:r w:rsidRPr="00FE0609">
        <w:rPr>
          <w:rFonts w:eastAsia="Times New Roman" w:cs="Times New Roman"/>
          <w:color w:val="000000"/>
          <w:szCs w:val="28"/>
          <w:lang w:val="uk-UA" w:eastAsia="uk-UA"/>
        </w:rPr>
        <w:t xml:space="preserve">Анкетування засвідчило нагальну необхідність корекції навчальних планів, оскільки наявність навіть </w:t>
      </w:r>
      <w:r w:rsidRPr="00FE0609">
        <w:rPr>
          <w:rFonts w:eastAsia="Times New Roman" w:cs="Times New Roman"/>
          <w:b/>
          <w:color w:val="000000"/>
          <w:szCs w:val="28"/>
          <w:lang w:val="uk-UA" w:eastAsia="uk-UA"/>
        </w:rPr>
        <w:t>30 %</w:t>
      </w:r>
      <w:r w:rsidRPr="00FE0609">
        <w:rPr>
          <w:rFonts w:eastAsia="Times New Roman" w:cs="Times New Roman"/>
          <w:color w:val="000000"/>
          <w:szCs w:val="28"/>
          <w:lang w:val="uk-UA" w:eastAsia="uk-UA"/>
        </w:rPr>
        <w:t xml:space="preserve"> здобувачів освіти ОС «бакалавр», які вказують на невідповідність навчальних дисциплін профілю ОП та </w:t>
      </w:r>
      <w:r w:rsidRPr="00FE0609">
        <w:rPr>
          <w:rFonts w:eastAsia="Times New Roman" w:cs="Times New Roman"/>
          <w:b/>
          <w:color w:val="000000"/>
          <w:szCs w:val="28"/>
          <w:lang w:val="uk-UA" w:eastAsia="uk-UA"/>
        </w:rPr>
        <w:t>13 %</w:t>
      </w:r>
      <w:r w:rsidRPr="00FE0609">
        <w:rPr>
          <w:rFonts w:eastAsia="Times New Roman" w:cs="Times New Roman"/>
          <w:color w:val="000000"/>
          <w:szCs w:val="28"/>
          <w:lang w:val="uk-UA" w:eastAsia="uk-UA"/>
        </w:rPr>
        <w:t xml:space="preserve"> таких, що не визначились, засвідчує, що нам є над чим працювати, щоб максимально скоригувати її зміст до вимог здобувачів освіти. </w:t>
      </w:r>
    </w:p>
    <w:p w:rsidR="00FE0609" w:rsidRPr="00FE0609" w:rsidRDefault="00FE0609" w:rsidP="00FE0609">
      <w:pPr>
        <w:spacing w:after="0" w:line="240" w:lineRule="auto"/>
        <w:ind w:firstLine="567"/>
        <w:jc w:val="both"/>
        <w:rPr>
          <w:rFonts w:eastAsia="Times New Roman" w:cs="Times New Roman"/>
          <w:color w:val="000000"/>
          <w:szCs w:val="28"/>
          <w:lang w:val="uk-UA" w:eastAsia="uk-UA"/>
        </w:rPr>
      </w:pPr>
      <w:r w:rsidRPr="00FE0609">
        <w:rPr>
          <w:rFonts w:eastAsia="Times New Roman" w:cs="Times New Roman"/>
          <w:color w:val="000000"/>
          <w:szCs w:val="28"/>
          <w:lang w:val="uk-UA" w:eastAsia="uk-UA"/>
        </w:rPr>
        <w:t>На ОС «магістр» думки здобувачів освіти розділились порівну, а отже половина (</w:t>
      </w:r>
      <w:r w:rsidRPr="00FE0609">
        <w:rPr>
          <w:rFonts w:eastAsia="Times New Roman" w:cs="Times New Roman"/>
          <w:b/>
          <w:color w:val="000000"/>
          <w:szCs w:val="28"/>
          <w:lang w:val="uk-UA" w:eastAsia="uk-UA"/>
        </w:rPr>
        <w:t>50 %</w:t>
      </w:r>
      <w:r w:rsidRPr="00FE0609">
        <w:rPr>
          <w:rFonts w:eastAsia="Times New Roman" w:cs="Times New Roman"/>
          <w:color w:val="000000"/>
          <w:szCs w:val="28"/>
          <w:lang w:val="uk-UA" w:eastAsia="uk-UA"/>
        </w:rPr>
        <w:t xml:space="preserve">) з них вважає що не всі дисципліни ОП є </w:t>
      </w:r>
      <w:proofErr w:type="spellStart"/>
      <w:r w:rsidRPr="00FE0609">
        <w:rPr>
          <w:rFonts w:eastAsia="Times New Roman" w:cs="Times New Roman"/>
          <w:color w:val="000000"/>
          <w:szCs w:val="28"/>
          <w:lang w:val="uk-UA" w:eastAsia="uk-UA"/>
        </w:rPr>
        <w:t>неохідними</w:t>
      </w:r>
      <w:proofErr w:type="spellEnd"/>
      <w:r w:rsidRPr="00FE0609">
        <w:rPr>
          <w:rFonts w:eastAsia="Times New Roman" w:cs="Times New Roman"/>
          <w:color w:val="000000"/>
          <w:szCs w:val="28"/>
          <w:lang w:val="uk-UA" w:eastAsia="uk-UA"/>
        </w:rPr>
        <w:t xml:space="preserve"> для їхньої майбутньої професійної діяльності. </w:t>
      </w:r>
    </w:p>
    <w:p w:rsidR="00FE0609" w:rsidRPr="00FE0609" w:rsidRDefault="00FE0609" w:rsidP="00FE0609">
      <w:pPr>
        <w:spacing w:after="0" w:line="240" w:lineRule="auto"/>
        <w:ind w:firstLine="567"/>
        <w:jc w:val="both"/>
        <w:rPr>
          <w:rFonts w:eastAsia="Times New Roman" w:cs="Times New Roman"/>
          <w:color w:val="000000"/>
          <w:szCs w:val="28"/>
          <w:lang w:val="uk-UA" w:eastAsia="uk-UA"/>
        </w:rPr>
      </w:pPr>
      <w:r w:rsidRPr="00FE0609">
        <w:rPr>
          <w:rFonts w:eastAsia="Times New Roman" w:cs="Times New Roman"/>
          <w:color w:val="000000"/>
          <w:szCs w:val="28"/>
          <w:lang w:val="uk-UA" w:eastAsia="uk-UA"/>
        </w:rPr>
        <w:t xml:space="preserve">Разом з тим, до відповідей на такого роду варто поставитись критично, адже здобувачі освіти, відповідаючи на запитання </w:t>
      </w:r>
      <w:r w:rsidRPr="00FE0609">
        <w:rPr>
          <w:rFonts w:eastAsia="Times New Roman" w:cs="Times New Roman"/>
          <w:i/>
          <w:color w:val="000000"/>
          <w:szCs w:val="28"/>
          <w:lang w:val="uk-UA" w:eastAsia="uk-UA"/>
        </w:rPr>
        <w:t>«Чи достатній, на Вашу думку, зміст переліку навчальних дисциплін освітньої (освітньо-професійної/</w:t>
      </w:r>
      <w:proofErr w:type="spellStart"/>
      <w:r w:rsidRPr="00FE0609">
        <w:rPr>
          <w:rFonts w:eastAsia="Times New Roman" w:cs="Times New Roman"/>
          <w:i/>
          <w:color w:val="000000"/>
          <w:szCs w:val="28"/>
          <w:lang w:val="uk-UA" w:eastAsia="uk-UA"/>
        </w:rPr>
        <w:t>освітньо</w:t>
      </w:r>
      <w:proofErr w:type="spellEnd"/>
      <w:r w:rsidRPr="00FE0609">
        <w:rPr>
          <w:rFonts w:eastAsia="Times New Roman" w:cs="Times New Roman"/>
          <w:i/>
          <w:color w:val="000000"/>
          <w:szCs w:val="28"/>
          <w:lang w:val="uk-UA" w:eastAsia="uk-UA"/>
        </w:rPr>
        <w:t>-наукової) програми для Вашої якісної професійної підготовки?»,</w:t>
      </w:r>
      <w:r w:rsidRPr="00FE0609">
        <w:rPr>
          <w:rFonts w:eastAsia="Times New Roman" w:cs="Times New Roman"/>
          <w:color w:val="000000"/>
          <w:szCs w:val="28"/>
          <w:lang w:val="uk-UA" w:eastAsia="uk-UA"/>
        </w:rPr>
        <w:t xml:space="preserve"> переважно відповіли ствердно (</w:t>
      </w:r>
      <w:r w:rsidRPr="00FE0609">
        <w:rPr>
          <w:rFonts w:eastAsia="Times New Roman" w:cs="Times New Roman"/>
          <w:b/>
          <w:color w:val="000000"/>
          <w:szCs w:val="28"/>
          <w:lang w:val="uk-UA" w:eastAsia="uk-UA"/>
        </w:rPr>
        <w:t>73,9 %</w:t>
      </w:r>
      <w:r w:rsidRPr="00FE0609">
        <w:rPr>
          <w:rFonts w:eastAsia="Times New Roman" w:cs="Times New Roman"/>
          <w:color w:val="000000"/>
          <w:szCs w:val="28"/>
          <w:lang w:val="uk-UA" w:eastAsia="uk-UA"/>
        </w:rPr>
        <w:t xml:space="preserve"> бакалаврів та </w:t>
      </w:r>
      <w:r w:rsidRPr="00FE0609">
        <w:rPr>
          <w:rFonts w:eastAsia="Times New Roman" w:cs="Times New Roman"/>
          <w:b/>
          <w:color w:val="000000"/>
          <w:szCs w:val="28"/>
          <w:lang w:val="uk-UA" w:eastAsia="uk-UA"/>
        </w:rPr>
        <w:t>80 %</w:t>
      </w:r>
      <w:r w:rsidRPr="00FE0609">
        <w:rPr>
          <w:rFonts w:eastAsia="Times New Roman" w:cs="Times New Roman"/>
          <w:color w:val="000000"/>
          <w:szCs w:val="28"/>
          <w:lang w:val="uk-UA" w:eastAsia="uk-UA"/>
        </w:rPr>
        <w:t xml:space="preserve"> магістрантів). Такі кількісні дані вказують на те, що в переліку навчальних дисциплін є лише невеликий відсоток таких, які, на суб’єктивну думку респондентів, не мають важливого значення для їхньої подальшої професійної діяльності. То ж, якщо взяти до уваги вище зазначене, то обсяг освітньої програми та окремих освітніх компонентів (у кредитах Європейської кредитної </w:t>
      </w:r>
      <w:proofErr w:type="spellStart"/>
      <w:r w:rsidRPr="00FE0609">
        <w:rPr>
          <w:rFonts w:eastAsia="Times New Roman" w:cs="Times New Roman"/>
          <w:color w:val="000000"/>
          <w:szCs w:val="28"/>
          <w:lang w:val="uk-UA" w:eastAsia="uk-UA"/>
        </w:rPr>
        <w:t>трансферно</w:t>
      </w:r>
      <w:proofErr w:type="spellEnd"/>
      <w:r w:rsidRPr="00FE0609">
        <w:rPr>
          <w:rFonts w:eastAsia="Times New Roman" w:cs="Times New Roman"/>
          <w:color w:val="000000"/>
          <w:szCs w:val="28"/>
          <w:lang w:val="uk-UA" w:eastAsia="uk-UA"/>
        </w:rPr>
        <w:t xml:space="preserve">-накопичувальної системи), маємо підстави вважати достатнім для якісної професійної підготовки, звісно, не ігноруючи, при цьому потребу оновлення та корекції змісту ОП з урахуванням запитів самих здобувачів і ринку праці в галузі освіти та науки. </w:t>
      </w:r>
    </w:p>
    <w:p w:rsidR="00FE0609" w:rsidRPr="00FE0609" w:rsidRDefault="00FE0609" w:rsidP="00FE0609">
      <w:pPr>
        <w:spacing w:after="0" w:line="240" w:lineRule="auto"/>
        <w:ind w:firstLine="567"/>
        <w:jc w:val="both"/>
        <w:rPr>
          <w:rFonts w:eastAsia="Times New Roman" w:cs="Times New Roman"/>
          <w:color w:val="000000"/>
          <w:szCs w:val="28"/>
          <w:lang w:val="uk-UA" w:eastAsia="uk-UA"/>
        </w:rPr>
      </w:pPr>
      <w:r w:rsidRPr="00FE0609">
        <w:rPr>
          <w:rFonts w:eastAsia="Times New Roman" w:cs="Times New Roman"/>
          <w:color w:val="000000"/>
          <w:szCs w:val="28"/>
          <w:lang w:val="uk-UA" w:eastAsia="uk-UA"/>
        </w:rPr>
        <w:t>Постійна увага гаранта та робочої групи ОП до її змісту дозволила для більшості здобувачів освіти реалізувати свої фахові вподобання та здібності під час опанування навчальних дисциплін освітньої програми (</w:t>
      </w:r>
      <w:r w:rsidRPr="00FE0609">
        <w:rPr>
          <w:rFonts w:eastAsia="Times New Roman" w:cs="Times New Roman"/>
          <w:b/>
          <w:color w:val="000000"/>
          <w:szCs w:val="28"/>
          <w:lang w:val="uk-UA" w:eastAsia="uk-UA"/>
        </w:rPr>
        <w:t>73,9%</w:t>
      </w:r>
      <w:r w:rsidRPr="00FE0609">
        <w:rPr>
          <w:rFonts w:eastAsia="Times New Roman" w:cs="Times New Roman"/>
          <w:color w:val="000000"/>
          <w:szCs w:val="28"/>
          <w:lang w:val="uk-UA" w:eastAsia="uk-UA"/>
        </w:rPr>
        <w:t xml:space="preserve"> бакалаврів та </w:t>
      </w:r>
      <w:r w:rsidRPr="00FE0609">
        <w:rPr>
          <w:rFonts w:eastAsia="Times New Roman" w:cs="Times New Roman"/>
          <w:b/>
          <w:color w:val="000000"/>
          <w:szCs w:val="28"/>
          <w:lang w:val="uk-UA" w:eastAsia="uk-UA"/>
        </w:rPr>
        <w:t>90 %</w:t>
      </w:r>
      <w:r w:rsidRPr="00FE0609">
        <w:rPr>
          <w:rFonts w:eastAsia="Times New Roman" w:cs="Times New Roman"/>
          <w:color w:val="000000"/>
          <w:szCs w:val="28"/>
          <w:lang w:val="uk-UA" w:eastAsia="uk-UA"/>
        </w:rPr>
        <w:t xml:space="preserve"> магістрів). Це стало можливим і завдяки тому, що с</w:t>
      </w:r>
      <w:r w:rsidRPr="00FE0609">
        <w:rPr>
          <w:rFonts w:cs="Times New Roman"/>
          <w:szCs w:val="28"/>
          <w:lang w:val="uk-UA"/>
        </w:rPr>
        <w:t xml:space="preserve">труктура освітньої програми передбачає можливість для формування індивідуальної освітньої траєкторії, зокрема через індивідуальний вибір здобувачами вищої освіти навчальних дисциплін. Ця позиція повністю підтверджена результатами анкетування. Однак маємо звернути увагу на той факт, що по одному студенту ОС бакалавр та ОС магістр наголосили на перевазі в ОП суто </w:t>
      </w:r>
      <w:r w:rsidRPr="00FE0609">
        <w:rPr>
          <w:rFonts w:eastAsia="Times New Roman" w:cs="Times New Roman"/>
          <w:color w:val="000000"/>
          <w:szCs w:val="28"/>
          <w:lang w:val="uk-UA" w:eastAsia="uk-UA"/>
        </w:rPr>
        <w:t>історичної компоненти над археологічною (</w:t>
      </w:r>
      <w:r w:rsidRPr="00FE0609">
        <w:rPr>
          <w:rFonts w:cs="Times New Roman"/>
          <w:b/>
          <w:sz w:val="24"/>
          <w:szCs w:val="24"/>
          <w:lang w:val="uk-UA"/>
        </w:rPr>
        <w:t xml:space="preserve">4,3% </w:t>
      </w:r>
      <w:r w:rsidRPr="00FE0609">
        <w:rPr>
          <w:rFonts w:cs="Times New Roman"/>
          <w:sz w:val="24"/>
          <w:szCs w:val="24"/>
          <w:lang w:val="uk-UA"/>
        </w:rPr>
        <w:t>бакалаврів</w:t>
      </w:r>
      <w:r w:rsidRPr="00FE0609">
        <w:rPr>
          <w:rFonts w:cs="Times New Roman"/>
          <w:b/>
          <w:sz w:val="24"/>
          <w:szCs w:val="24"/>
          <w:lang w:val="uk-UA"/>
        </w:rPr>
        <w:t xml:space="preserve"> та 10% </w:t>
      </w:r>
      <w:r w:rsidRPr="00FE0609">
        <w:rPr>
          <w:rFonts w:cs="Times New Roman"/>
          <w:sz w:val="24"/>
          <w:szCs w:val="24"/>
          <w:lang w:val="uk-UA"/>
        </w:rPr>
        <w:t>магістрів</w:t>
      </w:r>
      <w:r w:rsidRPr="00FE0609">
        <w:rPr>
          <w:rFonts w:eastAsia="Times New Roman" w:cs="Times New Roman"/>
          <w:color w:val="000000"/>
          <w:szCs w:val="28"/>
          <w:lang w:val="uk-UA" w:eastAsia="uk-UA"/>
        </w:rPr>
        <w:t xml:space="preserve">). </w:t>
      </w:r>
      <w:r w:rsidRPr="00FE0609">
        <w:rPr>
          <w:rFonts w:eastAsia="Times New Roman" w:cs="Times New Roman"/>
          <w:color w:val="000000"/>
          <w:szCs w:val="28"/>
          <w:lang w:val="uk-UA" w:eastAsia="uk-UA"/>
        </w:rPr>
        <w:lastRenderedPageBreak/>
        <w:t>Звідси випливає, що при внесенні наступних змін у навчальні плани все таки потрібно посилити компонент археології як в обов’язковій, так і вибірковій частинах.</w:t>
      </w:r>
    </w:p>
    <w:p w:rsidR="00FE0609" w:rsidRPr="00FE0609" w:rsidRDefault="00FE0609" w:rsidP="00FE0609">
      <w:pPr>
        <w:pStyle w:val="Default"/>
        <w:ind w:firstLine="567"/>
        <w:jc w:val="both"/>
        <w:rPr>
          <w:sz w:val="28"/>
          <w:szCs w:val="28"/>
        </w:rPr>
      </w:pPr>
      <w:r w:rsidRPr="00FE0609">
        <w:rPr>
          <w:sz w:val="28"/>
          <w:szCs w:val="28"/>
        </w:rPr>
        <w:t xml:space="preserve">Освітні компоненти, наявні в ОП, значною мірою сприятимуть формуванню </w:t>
      </w:r>
      <w:proofErr w:type="spellStart"/>
      <w:r w:rsidRPr="00FE0609">
        <w:rPr>
          <w:sz w:val="28"/>
          <w:szCs w:val="28"/>
        </w:rPr>
        <w:t>компетентностей</w:t>
      </w:r>
      <w:proofErr w:type="spellEnd"/>
      <w:r w:rsidRPr="00FE0609">
        <w:rPr>
          <w:sz w:val="28"/>
          <w:szCs w:val="28"/>
        </w:rPr>
        <w:t xml:space="preserve"> фахівця-історика-археолога. Під час підготовки здобувачів існує регулярний діалог між академічною спільнотою та студентами у частині обговорення змісту предметів та практик. </w:t>
      </w:r>
    </w:p>
    <w:p w:rsidR="00FE0609" w:rsidRPr="00FE0609" w:rsidRDefault="00FE0609" w:rsidP="00FE0609">
      <w:pPr>
        <w:spacing w:after="0" w:line="240" w:lineRule="auto"/>
        <w:ind w:firstLine="567"/>
        <w:jc w:val="both"/>
        <w:rPr>
          <w:rFonts w:eastAsia="Times New Roman" w:cs="Times New Roman"/>
          <w:color w:val="000000"/>
          <w:szCs w:val="28"/>
          <w:lang w:val="uk-UA" w:eastAsia="uk-UA"/>
        </w:rPr>
      </w:pPr>
      <w:r w:rsidRPr="00FE0609">
        <w:rPr>
          <w:rFonts w:eastAsia="Times New Roman" w:cs="Times New Roman"/>
          <w:color w:val="000000"/>
          <w:szCs w:val="28"/>
          <w:lang w:val="uk-UA" w:eastAsia="uk-UA"/>
        </w:rPr>
        <w:t xml:space="preserve">Опитування </w:t>
      </w:r>
      <w:proofErr w:type="spellStart"/>
      <w:r w:rsidRPr="00FE0609">
        <w:rPr>
          <w:rFonts w:eastAsia="Times New Roman" w:cs="Times New Roman"/>
          <w:color w:val="000000"/>
          <w:szCs w:val="28"/>
          <w:lang w:val="uk-UA" w:eastAsia="uk-UA"/>
        </w:rPr>
        <w:t>завідчило</w:t>
      </w:r>
      <w:proofErr w:type="spellEnd"/>
      <w:r w:rsidRPr="00FE0609">
        <w:rPr>
          <w:rFonts w:eastAsia="Times New Roman" w:cs="Times New Roman"/>
          <w:color w:val="000000"/>
          <w:szCs w:val="28"/>
          <w:lang w:val="uk-UA" w:eastAsia="uk-UA"/>
        </w:rPr>
        <w:t xml:space="preserve">, що усім учасникам освітнього процесу своєчасно надається доступна і зрозуміла інформація щодо цілей, змісту та програмних результатів навчання, порядку і критеріїв оцінювання у межах окремих освітніх компонентів (від </w:t>
      </w:r>
      <w:r w:rsidRPr="00FE0609">
        <w:rPr>
          <w:rFonts w:eastAsia="Times New Roman" w:cs="Times New Roman"/>
          <w:b/>
          <w:color w:val="000000"/>
          <w:szCs w:val="28"/>
          <w:lang w:val="uk-UA" w:eastAsia="uk-UA"/>
        </w:rPr>
        <w:t>86,9 % до 95 %</w:t>
      </w:r>
      <w:r w:rsidRPr="00FE0609">
        <w:rPr>
          <w:rFonts w:eastAsia="Times New Roman" w:cs="Times New Roman"/>
          <w:color w:val="000000"/>
          <w:szCs w:val="28"/>
          <w:lang w:val="uk-UA" w:eastAsia="uk-UA"/>
        </w:rPr>
        <w:t xml:space="preserve"> на бакалаврському рівні та </w:t>
      </w:r>
      <w:r w:rsidRPr="00FE0609">
        <w:rPr>
          <w:rFonts w:eastAsia="Times New Roman" w:cs="Times New Roman"/>
          <w:b/>
          <w:color w:val="000000"/>
          <w:szCs w:val="28"/>
          <w:lang w:val="uk-UA" w:eastAsia="uk-UA"/>
        </w:rPr>
        <w:t>100 %</w:t>
      </w:r>
      <w:r w:rsidRPr="00FE0609">
        <w:rPr>
          <w:rFonts w:eastAsia="Times New Roman" w:cs="Times New Roman"/>
          <w:color w:val="000000"/>
          <w:szCs w:val="28"/>
          <w:lang w:val="uk-UA" w:eastAsia="uk-UA"/>
        </w:rPr>
        <w:t xml:space="preserve"> у магістратурі).</w:t>
      </w:r>
    </w:p>
    <w:p w:rsidR="00FE0609" w:rsidRPr="00FE0609" w:rsidRDefault="00FE0609" w:rsidP="00FE0609">
      <w:pPr>
        <w:spacing w:after="0" w:line="240" w:lineRule="auto"/>
        <w:ind w:firstLine="567"/>
        <w:jc w:val="both"/>
        <w:rPr>
          <w:rFonts w:cs="Times New Roman"/>
          <w:szCs w:val="28"/>
          <w:lang w:val="uk-UA"/>
        </w:rPr>
      </w:pPr>
      <w:r w:rsidRPr="00FE0609">
        <w:rPr>
          <w:rFonts w:eastAsia="Times New Roman" w:cs="Times New Roman"/>
          <w:color w:val="000000"/>
          <w:szCs w:val="28"/>
          <w:lang w:val="uk-UA" w:eastAsia="uk-UA"/>
        </w:rPr>
        <w:t xml:space="preserve">Більшої уваги з боку деканату, кафедр і науково-педагогічних працівників історичного факультету, на думку здобувачів освіти, вимагають рівень викладання навчальних дисциплін освітньої програми, якість навчально-методичного та інформаційного забезпечення освітнього процесу. Зокрема якість змісту та рівень викладання навчальних дисциплін на відмінно оцінили </w:t>
      </w:r>
      <w:r w:rsidRPr="00FE0609">
        <w:rPr>
          <w:rFonts w:cs="Times New Roman"/>
          <w:b/>
          <w:szCs w:val="28"/>
          <w:lang w:val="uk-UA"/>
        </w:rPr>
        <w:t xml:space="preserve">34,7 % </w:t>
      </w:r>
      <w:r w:rsidRPr="00FE0609">
        <w:rPr>
          <w:rFonts w:cs="Times New Roman"/>
          <w:szCs w:val="28"/>
          <w:lang w:val="uk-UA"/>
        </w:rPr>
        <w:t xml:space="preserve">респондентів ОС бакалавр та </w:t>
      </w:r>
      <w:r w:rsidRPr="00FE0609">
        <w:rPr>
          <w:rFonts w:cs="Times New Roman"/>
          <w:b/>
          <w:szCs w:val="28"/>
          <w:lang w:val="uk-UA"/>
        </w:rPr>
        <w:t xml:space="preserve">70 % </w:t>
      </w:r>
      <w:r w:rsidRPr="00FE0609">
        <w:rPr>
          <w:rFonts w:cs="Times New Roman"/>
          <w:szCs w:val="28"/>
          <w:lang w:val="uk-UA"/>
        </w:rPr>
        <w:t xml:space="preserve">респондентів ОС магістр, на добре – відповідно </w:t>
      </w:r>
      <w:r w:rsidRPr="00FE0609">
        <w:rPr>
          <w:rFonts w:cs="Times New Roman"/>
          <w:b/>
          <w:szCs w:val="28"/>
          <w:lang w:val="uk-UA"/>
        </w:rPr>
        <w:t xml:space="preserve">43,47 </w:t>
      </w:r>
      <w:r w:rsidRPr="00FE0609">
        <w:rPr>
          <w:rFonts w:cs="Times New Roman"/>
          <w:szCs w:val="28"/>
          <w:lang w:val="uk-UA"/>
        </w:rPr>
        <w:t xml:space="preserve">% та </w:t>
      </w:r>
      <w:r w:rsidRPr="00FE0609">
        <w:rPr>
          <w:rFonts w:cs="Times New Roman"/>
          <w:b/>
          <w:szCs w:val="28"/>
          <w:lang w:val="uk-UA"/>
        </w:rPr>
        <w:t>30 %</w:t>
      </w:r>
      <w:r w:rsidRPr="00FE0609">
        <w:rPr>
          <w:rFonts w:cs="Times New Roman"/>
          <w:szCs w:val="28"/>
          <w:lang w:val="uk-UA"/>
        </w:rPr>
        <w:t xml:space="preserve"> і на задовільно – </w:t>
      </w:r>
      <w:r w:rsidRPr="00FE0609">
        <w:rPr>
          <w:rFonts w:cs="Times New Roman"/>
          <w:b/>
          <w:szCs w:val="28"/>
          <w:lang w:val="uk-UA"/>
        </w:rPr>
        <w:t xml:space="preserve">21,7 </w:t>
      </w:r>
      <w:r w:rsidRPr="00FE0609">
        <w:rPr>
          <w:rFonts w:cs="Times New Roman"/>
          <w:szCs w:val="28"/>
          <w:lang w:val="uk-UA"/>
        </w:rPr>
        <w:t xml:space="preserve">% та </w:t>
      </w:r>
      <w:r w:rsidRPr="00FE0609">
        <w:rPr>
          <w:rFonts w:cs="Times New Roman"/>
          <w:b/>
          <w:szCs w:val="28"/>
          <w:lang w:val="uk-UA"/>
        </w:rPr>
        <w:t>0 %</w:t>
      </w:r>
      <w:r w:rsidRPr="00FE0609">
        <w:rPr>
          <w:rFonts w:cs="Times New Roman"/>
          <w:szCs w:val="28"/>
          <w:lang w:val="uk-UA"/>
        </w:rPr>
        <w:t xml:space="preserve"> учасників анкетування.</w:t>
      </w:r>
    </w:p>
    <w:p w:rsidR="00FE0609" w:rsidRPr="00FE0609" w:rsidRDefault="00FE0609" w:rsidP="00FE0609">
      <w:pPr>
        <w:spacing w:after="0" w:line="240" w:lineRule="auto"/>
        <w:ind w:firstLine="567"/>
        <w:jc w:val="both"/>
        <w:rPr>
          <w:rFonts w:cs="Times New Roman"/>
          <w:szCs w:val="28"/>
          <w:lang w:val="uk-UA"/>
        </w:rPr>
      </w:pPr>
      <w:r w:rsidRPr="00FE0609">
        <w:rPr>
          <w:rFonts w:cs="Times New Roman"/>
          <w:szCs w:val="28"/>
          <w:lang w:val="uk-UA"/>
        </w:rPr>
        <w:t xml:space="preserve">Загальна оцінка якості навчально-методичного та інформаційного забезпечення освітнього процесу з навчальних дисциплін виражена у наступних показниках: на відмінно їх цінили </w:t>
      </w:r>
      <w:r w:rsidRPr="00FE0609">
        <w:rPr>
          <w:rFonts w:cs="Times New Roman"/>
          <w:b/>
          <w:szCs w:val="28"/>
          <w:lang w:val="uk-UA"/>
        </w:rPr>
        <w:t xml:space="preserve">34,7 % </w:t>
      </w:r>
      <w:r w:rsidRPr="00FE0609">
        <w:rPr>
          <w:rFonts w:cs="Times New Roman"/>
          <w:szCs w:val="28"/>
          <w:lang w:val="uk-UA"/>
        </w:rPr>
        <w:t xml:space="preserve">респондентів ОС бакалавр та </w:t>
      </w:r>
      <w:r w:rsidRPr="00FE0609">
        <w:rPr>
          <w:rFonts w:cs="Times New Roman"/>
          <w:b/>
          <w:szCs w:val="28"/>
          <w:lang w:val="uk-UA"/>
        </w:rPr>
        <w:t xml:space="preserve">30% </w:t>
      </w:r>
      <w:r w:rsidRPr="00FE0609">
        <w:rPr>
          <w:rFonts w:cs="Times New Roman"/>
          <w:szCs w:val="28"/>
          <w:lang w:val="uk-UA"/>
        </w:rPr>
        <w:t xml:space="preserve">респондентів ОС магістр, на добре – відповідно </w:t>
      </w:r>
      <w:r w:rsidRPr="00FE0609">
        <w:rPr>
          <w:rFonts w:cs="Times New Roman"/>
          <w:b/>
          <w:szCs w:val="28"/>
          <w:lang w:val="uk-UA"/>
        </w:rPr>
        <w:t xml:space="preserve">47,8 </w:t>
      </w:r>
      <w:r w:rsidRPr="00FE0609">
        <w:rPr>
          <w:rFonts w:cs="Times New Roman"/>
          <w:szCs w:val="28"/>
          <w:lang w:val="uk-UA"/>
        </w:rPr>
        <w:t xml:space="preserve">% та </w:t>
      </w:r>
      <w:r w:rsidRPr="00FE0609">
        <w:rPr>
          <w:rFonts w:cs="Times New Roman"/>
          <w:b/>
          <w:szCs w:val="28"/>
          <w:lang w:val="uk-UA"/>
        </w:rPr>
        <w:t>50 %</w:t>
      </w:r>
      <w:r w:rsidRPr="00FE0609">
        <w:rPr>
          <w:rFonts w:cs="Times New Roman"/>
          <w:szCs w:val="28"/>
          <w:lang w:val="uk-UA"/>
        </w:rPr>
        <w:t xml:space="preserve"> і на задовільно – </w:t>
      </w:r>
      <w:r w:rsidRPr="00FE0609">
        <w:rPr>
          <w:rFonts w:cs="Times New Roman"/>
          <w:b/>
          <w:szCs w:val="28"/>
          <w:lang w:val="uk-UA"/>
        </w:rPr>
        <w:t xml:space="preserve">17,3 </w:t>
      </w:r>
      <w:r w:rsidRPr="00FE0609">
        <w:rPr>
          <w:rFonts w:cs="Times New Roman"/>
          <w:szCs w:val="28"/>
          <w:lang w:val="uk-UA"/>
        </w:rPr>
        <w:t>% та 2</w:t>
      </w:r>
      <w:r w:rsidRPr="00FE0609">
        <w:rPr>
          <w:rFonts w:cs="Times New Roman"/>
          <w:b/>
          <w:szCs w:val="28"/>
          <w:lang w:val="uk-UA"/>
        </w:rPr>
        <w:t>0 %</w:t>
      </w:r>
      <w:r w:rsidRPr="00FE0609">
        <w:rPr>
          <w:rFonts w:cs="Times New Roman"/>
          <w:szCs w:val="28"/>
          <w:lang w:val="uk-UA"/>
        </w:rPr>
        <w:t xml:space="preserve"> учасників анкетування.</w:t>
      </w:r>
    </w:p>
    <w:p w:rsidR="00FE0609" w:rsidRPr="00D14C3E" w:rsidRDefault="00FE0609" w:rsidP="00FE0609">
      <w:pPr>
        <w:jc w:val="center"/>
        <w:rPr>
          <w:rFonts w:cs="Times New Roman"/>
          <w:b/>
          <w:sz w:val="24"/>
          <w:szCs w:val="24"/>
        </w:rPr>
      </w:pPr>
      <w:r w:rsidRPr="00D14C3E">
        <w:rPr>
          <w:rFonts w:cs="Times New Roman"/>
          <w:b/>
          <w:sz w:val="24"/>
          <w:szCs w:val="24"/>
        </w:rPr>
        <w:t>Для ОС БАКАЛАВР</w:t>
      </w:r>
    </w:p>
    <w:tbl>
      <w:tblPr>
        <w:tblStyle w:val="a3"/>
        <w:tblW w:w="9661" w:type="dxa"/>
        <w:tblLook w:val="04A0" w:firstRow="1" w:lastRow="0" w:firstColumn="1" w:lastColumn="0" w:noHBand="0" w:noVBand="1"/>
      </w:tblPr>
      <w:tblGrid>
        <w:gridCol w:w="460"/>
        <w:gridCol w:w="3427"/>
        <w:gridCol w:w="1951"/>
        <w:gridCol w:w="1912"/>
        <w:gridCol w:w="1911"/>
      </w:tblGrid>
      <w:tr w:rsidR="00FE0609" w:rsidRPr="00D14C3E" w:rsidTr="0005648E">
        <w:trPr>
          <w:trHeight w:val="487"/>
        </w:trPr>
        <w:tc>
          <w:tcPr>
            <w:tcW w:w="460" w:type="dxa"/>
          </w:tcPr>
          <w:p w:rsidR="00FE0609" w:rsidRPr="00D14C3E" w:rsidRDefault="00FE0609" w:rsidP="0005648E">
            <w:pPr>
              <w:rPr>
                <w:rFonts w:cs="Times New Roman"/>
                <w:sz w:val="24"/>
                <w:szCs w:val="24"/>
              </w:rPr>
            </w:pPr>
          </w:p>
        </w:tc>
        <w:tc>
          <w:tcPr>
            <w:tcW w:w="3427" w:type="dxa"/>
          </w:tcPr>
          <w:p w:rsidR="00FE0609" w:rsidRPr="00D14C3E" w:rsidRDefault="00FE0609" w:rsidP="0005648E">
            <w:pPr>
              <w:jc w:val="center"/>
              <w:rPr>
                <w:rFonts w:cs="Times New Roman"/>
                <w:sz w:val="24"/>
                <w:szCs w:val="24"/>
              </w:rPr>
            </w:pPr>
            <w:proofErr w:type="spellStart"/>
            <w:r w:rsidRPr="00D14C3E">
              <w:rPr>
                <w:rFonts w:cs="Times New Roman"/>
                <w:sz w:val="24"/>
                <w:szCs w:val="24"/>
              </w:rPr>
              <w:t>Зміст</w:t>
            </w:r>
            <w:proofErr w:type="spellEnd"/>
            <w:r w:rsidRPr="00D14C3E">
              <w:rPr>
                <w:rFonts w:cs="Times New Roman"/>
                <w:sz w:val="24"/>
                <w:szCs w:val="24"/>
              </w:rPr>
              <w:t xml:space="preserve"> </w:t>
            </w:r>
            <w:proofErr w:type="spellStart"/>
            <w:r w:rsidRPr="00D14C3E">
              <w:rPr>
                <w:rFonts w:cs="Times New Roman"/>
                <w:sz w:val="24"/>
                <w:szCs w:val="24"/>
              </w:rPr>
              <w:t>запитання</w:t>
            </w:r>
            <w:proofErr w:type="spellEnd"/>
          </w:p>
        </w:tc>
        <w:tc>
          <w:tcPr>
            <w:tcW w:w="5774" w:type="dxa"/>
            <w:gridSpan w:val="3"/>
          </w:tcPr>
          <w:p w:rsidR="00FE0609" w:rsidRPr="00D14C3E" w:rsidRDefault="00FE0609" w:rsidP="0005648E">
            <w:pPr>
              <w:jc w:val="center"/>
              <w:rPr>
                <w:rFonts w:cs="Times New Roman"/>
                <w:sz w:val="24"/>
                <w:szCs w:val="24"/>
              </w:rPr>
            </w:pPr>
            <w:proofErr w:type="spellStart"/>
            <w:r w:rsidRPr="00D14C3E">
              <w:rPr>
                <w:rFonts w:cs="Times New Roman"/>
                <w:sz w:val="24"/>
                <w:szCs w:val="24"/>
              </w:rPr>
              <w:t>Варіанти</w:t>
            </w:r>
            <w:proofErr w:type="spellEnd"/>
            <w:r w:rsidRPr="00D14C3E">
              <w:rPr>
                <w:rFonts w:cs="Times New Roman"/>
                <w:sz w:val="24"/>
                <w:szCs w:val="24"/>
              </w:rPr>
              <w:t xml:space="preserve"> </w:t>
            </w:r>
            <w:proofErr w:type="spellStart"/>
            <w:r w:rsidRPr="00D14C3E">
              <w:rPr>
                <w:rFonts w:cs="Times New Roman"/>
                <w:sz w:val="24"/>
                <w:szCs w:val="24"/>
              </w:rPr>
              <w:t>відповідей</w:t>
            </w:r>
            <w:proofErr w:type="spellEnd"/>
            <w:r w:rsidRPr="00D14C3E">
              <w:rPr>
                <w:rFonts w:cs="Times New Roman"/>
                <w:sz w:val="24"/>
                <w:szCs w:val="24"/>
              </w:rPr>
              <w:t xml:space="preserve">, </w:t>
            </w:r>
            <w:proofErr w:type="spellStart"/>
            <w:r w:rsidRPr="00D14C3E">
              <w:rPr>
                <w:rFonts w:cs="Times New Roman"/>
                <w:sz w:val="24"/>
                <w:szCs w:val="24"/>
              </w:rPr>
              <w:t>їх</w:t>
            </w:r>
            <w:proofErr w:type="spellEnd"/>
            <w:r w:rsidRPr="00D14C3E">
              <w:rPr>
                <w:rFonts w:cs="Times New Roman"/>
                <w:sz w:val="24"/>
                <w:szCs w:val="24"/>
              </w:rPr>
              <w:t xml:space="preserve"> </w:t>
            </w:r>
            <w:proofErr w:type="spellStart"/>
            <w:r w:rsidRPr="00D14C3E">
              <w:rPr>
                <w:rFonts w:cs="Times New Roman"/>
                <w:sz w:val="24"/>
                <w:szCs w:val="24"/>
              </w:rPr>
              <w:t>кількість</w:t>
            </w:r>
            <w:proofErr w:type="spellEnd"/>
            <w:r w:rsidRPr="00D14C3E">
              <w:rPr>
                <w:rFonts w:cs="Times New Roman"/>
                <w:sz w:val="24"/>
                <w:szCs w:val="24"/>
              </w:rPr>
              <w:t xml:space="preserve"> та </w:t>
            </w:r>
            <w:proofErr w:type="spellStart"/>
            <w:r w:rsidRPr="00D14C3E">
              <w:rPr>
                <w:rFonts w:cs="Times New Roman"/>
                <w:sz w:val="24"/>
                <w:szCs w:val="24"/>
              </w:rPr>
              <w:t>відсоток</w:t>
            </w:r>
            <w:proofErr w:type="spellEnd"/>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1</w:t>
            </w:r>
          </w:p>
        </w:tc>
        <w:tc>
          <w:tcPr>
            <w:tcW w:w="3427"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були</w:t>
            </w:r>
            <w:proofErr w:type="spellEnd"/>
            <w:r w:rsidRPr="00D14C3E">
              <w:rPr>
                <w:rFonts w:eastAsia="Times New Roman" w:cs="Times New Roman"/>
                <w:color w:val="000000"/>
                <w:sz w:val="20"/>
                <w:szCs w:val="20"/>
                <w:lang w:eastAsia="uk-UA"/>
              </w:rPr>
              <w:t xml:space="preserve"> Ви </w:t>
            </w:r>
            <w:proofErr w:type="spellStart"/>
            <w:r w:rsidRPr="00D14C3E">
              <w:rPr>
                <w:rFonts w:eastAsia="Times New Roman" w:cs="Times New Roman"/>
                <w:color w:val="000000"/>
                <w:sz w:val="20"/>
                <w:szCs w:val="20"/>
                <w:lang w:eastAsia="uk-UA"/>
              </w:rPr>
              <w:t>ознайомлені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зі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змістом</w:t>
            </w:r>
            <w:proofErr w:type="spellEnd"/>
            <w:r w:rsidRPr="00D14C3E">
              <w:rPr>
                <w:rFonts w:eastAsia="Times New Roman" w:cs="Times New Roman"/>
                <w:color w:val="000000"/>
                <w:sz w:val="20"/>
                <w:szCs w:val="20"/>
                <w:lang w:eastAsia="uk-UA"/>
              </w:rPr>
              <w:t xml:space="preserve"> та </w:t>
            </w:r>
            <w:proofErr w:type="spellStart"/>
            <w:r w:rsidRPr="00D14C3E">
              <w:rPr>
                <w:rFonts w:eastAsia="Times New Roman" w:cs="Times New Roman"/>
                <w:color w:val="000000"/>
                <w:sz w:val="20"/>
                <w:szCs w:val="20"/>
                <w:lang w:eastAsia="uk-UA"/>
              </w:rPr>
              <w:t>особливостями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засвоєння</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програми</w:t>
            </w:r>
            <w:proofErr w:type="spellEnd"/>
            <w:r w:rsidRPr="00D14C3E">
              <w:rPr>
                <w:rFonts w:eastAsia="Times New Roman" w:cs="Times New Roman"/>
                <w:color w:val="000000"/>
                <w:sz w:val="20"/>
                <w:szCs w:val="20"/>
                <w:lang w:eastAsia="uk-UA"/>
              </w:rPr>
              <w:t xml:space="preserve"> на початку </w:t>
            </w:r>
            <w:proofErr w:type="spellStart"/>
            <w:r w:rsidRPr="00D14C3E">
              <w:rPr>
                <w:rFonts w:eastAsia="Times New Roman" w:cs="Times New Roman"/>
                <w:color w:val="000000"/>
                <w:sz w:val="20"/>
                <w:szCs w:val="20"/>
                <w:lang w:eastAsia="uk-UA"/>
              </w:rPr>
              <w:t>Вашого</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навчання</w:t>
            </w:r>
            <w:proofErr w:type="spellEnd"/>
            <w:r w:rsidRPr="00D14C3E">
              <w:rPr>
                <w:rFonts w:eastAsia="Times New Roman" w:cs="Times New Roman"/>
                <w:color w:val="000000"/>
                <w:sz w:val="20"/>
                <w:szCs w:val="20"/>
                <w:lang w:eastAsia="uk-UA"/>
              </w:rPr>
              <w:t>?</w:t>
            </w:r>
          </w:p>
        </w:tc>
        <w:tc>
          <w:tcPr>
            <w:tcW w:w="1951" w:type="dxa"/>
          </w:tcPr>
          <w:p w:rsidR="00FE0609" w:rsidRPr="00D14C3E" w:rsidRDefault="00FE0609" w:rsidP="0005648E">
            <w:pPr>
              <w:jc w:val="both"/>
              <w:rPr>
                <w:rFonts w:cs="Times New Roman"/>
                <w:sz w:val="24"/>
                <w:szCs w:val="24"/>
              </w:rPr>
            </w:pPr>
            <w:r w:rsidRPr="00D14C3E">
              <w:rPr>
                <w:rFonts w:cs="Times New Roman"/>
                <w:sz w:val="24"/>
                <w:szCs w:val="24"/>
              </w:rPr>
              <w:t>ТАК</w:t>
            </w:r>
          </w:p>
          <w:p w:rsidR="00FE0609" w:rsidRPr="00D14C3E" w:rsidRDefault="00FE0609" w:rsidP="0005648E">
            <w:pPr>
              <w:jc w:val="both"/>
              <w:rPr>
                <w:rFonts w:cs="Times New Roman"/>
                <w:sz w:val="24"/>
                <w:szCs w:val="24"/>
              </w:rPr>
            </w:pPr>
          </w:p>
          <w:p w:rsidR="00FE0609" w:rsidRPr="00D14C3E" w:rsidRDefault="00FE0609" w:rsidP="0005648E">
            <w:pPr>
              <w:jc w:val="both"/>
              <w:rPr>
                <w:rFonts w:cs="Times New Roman"/>
                <w:b/>
                <w:sz w:val="24"/>
                <w:szCs w:val="24"/>
              </w:rPr>
            </w:pPr>
            <w:r w:rsidRPr="00D14C3E">
              <w:rPr>
                <w:rFonts w:cs="Times New Roman"/>
                <w:b/>
                <w:sz w:val="24"/>
                <w:szCs w:val="24"/>
              </w:rPr>
              <w:t>19</w:t>
            </w:r>
          </w:p>
          <w:p w:rsidR="00FE0609" w:rsidRPr="00D14C3E" w:rsidRDefault="00FE0609" w:rsidP="0005648E">
            <w:pPr>
              <w:jc w:val="both"/>
              <w:rPr>
                <w:rFonts w:cs="Times New Roman"/>
                <w:sz w:val="24"/>
                <w:szCs w:val="24"/>
              </w:rPr>
            </w:pPr>
            <w:r w:rsidRPr="00D14C3E">
              <w:rPr>
                <w:rFonts w:cs="Times New Roman"/>
                <w:sz w:val="24"/>
                <w:szCs w:val="24"/>
              </w:rPr>
              <w:t>82,6%</w:t>
            </w:r>
          </w:p>
        </w:tc>
        <w:tc>
          <w:tcPr>
            <w:tcW w:w="1912" w:type="dxa"/>
          </w:tcPr>
          <w:p w:rsidR="00FE0609" w:rsidRPr="00D14C3E" w:rsidRDefault="00FE0609" w:rsidP="0005648E">
            <w:pPr>
              <w:jc w:val="both"/>
              <w:rPr>
                <w:rFonts w:cs="Times New Roman"/>
                <w:sz w:val="24"/>
                <w:szCs w:val="24"/>
              </w:rPr>
            </w:pPr>
            <w:r w:rsidRPr="00D14C3E">
              <w:rPr>
                <w:rFonts w:cs="Times New Roman"/>
                <w:sz w:val="24"/>
                <w:szCs w:val="24"/>
              </w:rPr>
              <w:t>НІ</w:t>
            </w:r>
          </w:p>
          <w:p w:rsidR="00FE0609" w:rsidRPr="00D14C3E" w:rsidRDefault="00FE0609" w:rsidP="0005648E">
            <w:pPr>
              <w:jc w:val="both"/>
              <w:rPr>
                <w:rFonts w:cs="Times New Roman"/>
                <w:sz w:val="24"/>
                <w:szCs w:val="24"/>
              </w:rPr>
            </w:pPr>
          </w:p>
          <w:p w:rsidR="00FE0609" w:rsidRPr="00D14C3E" w:rsidRDefault="00FE0609" w:rsidP="0005648E">
            <w:pPr>
              <w:jc w:val="both"/>
              <w:rPr>
                <w:rFonts w:cs="Times New Roman"/>
                <w:b/>
                <w:sz w:val="24"/>
                <w:szCs w:val="24"/>
              </w:rPr>
            </w:pPr>
            <w:r w:rsidRPr="00D14C3E">
              <w:rPr>
                <w:rFonts w:cs="Times New Roman"/>
                <w:b/>
                <w:sz w:val="24"/>
                <w:szCs w:val="24"/>
              </w:rPr>
              <w:t>4</w:t>
            </w:r>
          </w:p>
          <w:p w:rsidR="00FE0609" w:rsidRPr="00D14C3E" w:rsidRDefault="00FE0609" w:rsidP="0005648E">
            <w:pPr>
              <w:jc w:val="both"/>
              <w:rPr>
                <w:rFonts w:cs="Times New Roman"/>
                <w:sz w:val="24"/>
                <w:szCs w:val="24"/>
              </w:rPr>
            </w:pPr>
            <w:r w:rsidRPr="00D14C3E">
              <w:rPr>
                <w:rFonts w:cs="Times New Roman"/>
                <w:sz w:val="24"/>
                <w:szCs w:val="24"/>
              </w:rPr>
              <w:t>17,4%</w:t>
            </w:r>
          </w:p>
        </w:tc>
        <w:tc>
          <w:tcPr>
            <w:tcW w:w="1911" w:type="dxa"/>
          </w:tcPr>
          <w:p w:rsidR="00FE0609" w:rsidRPr="00D14C3E" w:rsidRDefault="00FE0609" w:rsidP="0005648E">
            <w:pPr>
              <w:rPr>
                <w:rFonts w:cs="Times New Roman"/>
                <w:sz w:val="24"/>
                <w:szCs w:val="24"/>
              </w:rPr>
            </w:pP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2</w:t>
            </w:r>
          </w:p>
        </w:tc>
        <w:tc>
          <w:tcPr>
            <w:tcW w:w="3427"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достатній</w:t>
            </w:r>
            <w:proofErr w:type="spellEnd"/>
            <w:r w:rsidRPr="00D14C3E">
              <w:rPr>
                <w:rFonts w:eastAsia="Times New Roman" w:cs="Times New Roman"/>
                <w:color w:val="000000"/>
                <w:sz w:val="20"/>
                <w:szCs w:val="20"/>
                <w:lang w:eastAsia="uk-UA"/>
              </w:rPr>
              <w:t xml:space="preserve">, на Вашу думку, </w:t>
            </w:r>
            <w:proofErr w:type="spellStart"/>
            <w:r w:rsidRPr="00D14C3E">
              <w:rPr>
                <w:rFonts w:eastAsia="Times New Roman" w:cs="Times New Roman"/>
                <w:color w:val="000000"/>
                <w:sz w:val="20"/>
                <w:szCs w:val="20"/>
                <w:lang w:eastAsia="uk-UA"/>
              </w:rPr>
              <w:t>зміст</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переліку</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програми</w:t>
            </w:r>
            <w:proofErr w:type="spellEnd"/>
            <w:r w:rsidRPr="00D14C3E">
              <w:rPr>
                <w:rFonts w:eastAsia="Times New Roman" w:cs="Times New Roman"/>
                <w:color w:val="000000"/>
                <w:sz w:val="20"/>
                <w:szCs w:val="20"/>
                <w:lang w:eastAsia="uk-UA"/>
              </w:rPr>
              <w:t xml:space="preserve"> для </w:t>
            </w:r>
            <w:proofErr w:type="spellStart"/>
            <w:r w:rsidRPr="00D14C3E">
              <w:rPr>
                <w:rFonts w:eastAsia="Times New Roman" w:cs="Times New Roman"/>
                <w:color w:val="000000"/>
                <w:sz w:val="20"/>
                <w:szCs w:val="20"/>
                <w:lang w:eastAsia="uk-UA"/>
              </w:rPr>
              <w:t>Вашої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якісної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професійної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підготовки</w:t>
            </w:r>
            <w:proofErr w:type="spellEnd"/>
            <w:r w:rsidRPr="00D14C3E">
              <w:rPr>
                <w:rFonts w:eastAsia="Times New Roman" w:cs="Times New Roman"/>
                <w:color w:val="000000"/>
                <w:sz w:val="20"/>
                <w:szCs w:val="20"/>
                <w:lang w:eastAsia="uk-UA"/>
              </w:rPr>
              <w:t>?</w:t>
            </w:r>
          </w:p>
        </w:tc>
        <w:tc>
          <w:tcPr>
            <w:tcW w:w="1951" w:type="dxa"/>
          </w:tcPr>
          <w:p w:rsidR="00FE0609" w:rsidRPr="00D14C3E" w:rsidRDefault="00FE0609" w:rsidP="0005648E">
            <w:pPr>
              <w:rPr>
                <w:rFonts w:cs="Times New Roman"/>
                <w:sz w:val="24"/>
                <w:szCs w:val="24"/>
              </w:rPr>
            </w:pPr>
            <w:r w:rsidRPr="00D14C3E">
              <w:rPr>
                <w:rFonts w:cs="Times New Roman"/>
                <w:sz w:val="24"/>
                <w:szCs w:val="24"/>
              </w:rPr>
              <w:t>ТАК</w:t>
            </w:r>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17</w:t>
            </w:r>
          </w:p>
          <w:p w:rsidR="00FE0609" w:rsidRPr="00D14C3E" w:rsidRDefault="00FE0609" w:rsidP="0005648E">
            <w:pPr>
              <w:rPr>
                <w:rFonts w:cs="Times New Roman"/>
                <w:sz w:val="24"/>
                <w:szCs w:val="24"/>
              </w:rPr>
            </w:pPr>
            <w:r w:rsidRPr="00D14C3E">
              <w:rPr>
                <w:rFonts w:cs="Times New Roman"/>
                <w:sz w:val="24"/>
                <w:szCs w:val="24"/>
              </w:rPr>
              <w:t>73,9%</w:t>
            </w:r>
          </w:p>
        </w:tc>
        <w:tc>
          <w:tcPr>
            <w:tcW w:w="1912" w:type="dxa"/>
          </w:tcPr>
          <w:p w:rsidR="00FE0609" w:rsidRPr="00D14C3E" w:rsidRDefault="00FE0609" w:rsidP="0005648E">
            <w:pPr>
              <w:rPr>
                <w:rFonts w:cs="Times New Roman"/>
                <w:sz w:val="24"/>
                <w:szCs w:val="24"/>
              </w:rPr>
            </w:pPr>
            <w:r w:rsidRPr="00D14C3E">
              <w:rPr>
                <w:rFonts w:cs="Times New Roman"/>
                <w:sz w:val="24"/>
                <w:szCs w:val="24"/>
              </w:rPr>
              <w:t>НІ</w:t>
            </w:r>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1</w:t>
            </w:r>
          </w:p>
          <w:p w:rsidR="00FE0609" w:rsidRPr="00D14C3E" w:rsidRDefault="00FE0609" w:rsidP="0005648E">
            <w:pPr>
              <w:rPr>
                <w:rFonts w:cs="Times New Roman"/>
                <w:sz w:val="24"/>
                <w:szCs w:val="24"/>
              </w:rPr>
            </w:pPr>
            <w:r w:rsidRPr="00D14C3E">
              <w:rPr>
                <w:rFonts w:cs="Times New Roman"/>
                <w:sz w:val="24"/>
                <w:szCs w:val="24"/>
              </w:rPr>
              <w:t>4,3%</w:t>
            </w:r>
          </w:p>
        </w:tc>
        <w:tc>
          <w:tcPr>
            <w:tcW w:w="1911" w:type="dxa"/>
          </w:tcPr>
          <w:p w:rsidR="00FE0609" w:rsidRPr="00D14C3E" w:rsidRDefault="00FE0609" w:rsidP="0005648E">
            <w:pPr>
              <w:rPr>
                <w:rFonts w:cs="Times New Roman"/>
                <w:sz w:val="24"/>
                <w:szCs w:val="24"/>
              </w:rPr>
            </w:pPr>
            <w:r w:rsidRPr="00D14C3E">
              <w:rPr>
                <w:rFonts w:cs="Times New Roman"/>
                <w:sz w:val="24"/>
                <w:szCs w:val="24"/>
              </w:rPr>
              <w:t>Не знаю</w:t>
            </w:r>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5</w:t>
            </w:r>
          </w:p>
          <w:p w:rsidR="00FE0609" w:rsidRPr="00D14C3E" w:rsidRDefault="00FE0609" w:rsidP="0005648E">
            <w:pPr>
              <w:rPr>
                <w:rFonts w:cs="Times New Roman"/>
                <w:sz w:val="24"/>
                <w:szCs w:val="24"/>
              </w:rPr>
            </w:pPr>
            <w:r w:rsidRPr="00D14C3E">
              <w:rPr>
                <w:rFonts w:cs="Times New Roman"/>
                <w:sz w:val="24"/>
                <w:szCs w:val="24"/>
              </w:rPr>
              <w:t>21,7%</w:t>
            </w: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3</w:t>
            </w:r>
          </w:p>
        </w:tc>
        <w:tc>
          <w:tcPr>
            <w:tcW w:w="3427"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всі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які</w:t>
            </w:r>
            <w:proofErr w:type="spellEnd"/>
            <w:r w:rsidRPr="00D14C3E">
              <w:rPr>
                <w:rFonts w:eastAsia="Times New Roman" w:cs="Times New Roman"/>
                <w:color w:val="000000"/>
                <w:sz w:val="20"/>
                <w:szCs w:val="20"/>
                <w:lang w:eastAsia="uk-UA"/>
              </w:rPr>
              <w:t xml:space="preserve"> Ви </w:t>
            </w:r>
            <w:proofErr w:type="spellStart"/>
            <w:r w:rsidRPr="00D14C3E">
              <w:rPr>
                <w:rFonts w:eastAsia="Times New Roman" w:cs="Times New Roman"/>
                <w:color w:val="000000"/>
                <w:sz w:val="20"/>
                <w:szCs w:val="20"/>
                <w:lang w:eastAsia="uk-UA"/>
              </w:rPr>
              <w:t>вивчаєте</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вивчали</w:t>
            </w:r>
            <w:proofErr w:type="spellEnd"/>
            <w:r w:rsidRPr="00D14C3E">
              <w:rPr>
                <w:rFonts w:eastAsia="Times New Roman" w:cs="Times New Roman"/>
                <w:color w:val="000000"/>
                <w:sz w:val="20"/>
                <w:szCs w:val="20"/>
                <w:lang w:eastAsia="uk-UA"/>
              </w:rPr>
              <w:t xml:space="preserve">), є </w:t>
            </w:r>
            <w:proofErr w:type="spellStart"/>
            <w:r w:rsidRPr="00D14C3E">
              <w:rPr>
                <w:rFonts w:eastAsia="Times New Roman" w:cs="Times New Roman"/>
                <w:color w:val="000000"/>
                <w:sz w:val="20"/>
                <w:szCs w:val="20"/>
                <w:lang w:eastAsia="uk-UA"/>
              </w:rPr>
              <w:t>необхідними</w:t>
            </w:r>
            <w:proofErr w:type="spellEnd"/>
            <w:r w:rsidRPr="00D14C3E">
              <w:rPr>
                <w:rFonts w:eastAsia="Times New Roman" w:cs="Times New Roman"/>
                <w:color w:val="000000"/>
                <w:sz w:val="20"/>
                <w:szCs w:val="20"/>
                <w:lang w:eastAsia="uk-UA"/>
              </w:rPr>
              <w:t xml:space="preserve"> для </w:t>
            </w:r>
            <w:proofErr w:type="spellStart"/>
            <w:r w:rsidRPr="00D14C3E">
              <w:rPr>
                <w:rFonts w:eastAsia="Times New Roman" w:cs="Times New Roman"/>
                <w:color w:val="000000"/>
                <w:sz w:val="20"/>
                <w:szCs w:val="20"/>
                <w:lang w:eastAsia="uk-UA"/>
              </w:rPr>
              <w:t>Вашої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професійної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діяльності</w:t>
            </w:r>
            <w:proofErr w:type="spellEnd"/>
          </w:p>
        </w:tc>
        <w:tc>
          <w:tcPr>
            <w:tcW w:w="1951" w:type="dxa"/>
          </w:tcPr>
          <w:p w:rsidR="00FE0609" w:rsidRPr="00D14C3E" w:rsidRDefault="00FE0609" w:rsidP="0005648E">
            <w:pPr>
              <w:rPr>
                <w:rFonts w:cs="Times New Roman"/>
                <w:sz w:val="24"/>
                <w:szCs w:val="24"/>
              </w:rPr>
            </w:pPr>
            <w:r w:rsidRPr="00D14C3E">
              <w:rPr>
                <w:rFonts w:cs="Times New Roman"/>
                <w:sz w:val="24"/>
                <w:szCs w:val="24"/>
              </w:rPr>
              <w:t>ТАК</w:t>
            </w:r>
          </w:p>
          <w:p w:rsidR="00FE0609" w:rsidRPr="00D14C3E" w:rsidRDefault="00FE0609" w:rsidP="0005648E">
            <w:pPr>
              <w:rPr>
                <w:rFonts w:cs="Times New Roman"/>
                <w:b/>
                <w:sz w:val="24"/>
                <w:szCs w:val="24"/>
              </w:rPr>
            </w:pPr>
            <w:r w:rsidRPr="00D14C3E">
              <w:rPr>
                <w:rFonts w:cs="Times New Roman"/>
                <w:b/>
                <w:sz w:val="24"/>
                <w:szCs w:val="24"/>
              </w:rPr>
              <w:t>13</w:t>
            </w:r>
          </w:p>
          <w:p w:rsidR="00FE0609" w:rsidRPr="00D14C3E" w:rsidRDefault="00FE0609" w:rsidP="0005648E">
            <w:pPr>
              <w:rPr>
                <w:rFonts w:cs="Times New Roman"/>
                <w:sz w:val="24"/>
                <w:szCs w:val="24"/>
              </w:rPr>
            </w:pPr>
            <w:r w:rsidRPr="00D14C3E">
              <w:rPr>
                <w:rFonts w:cs="Times New Roman"/>
                <w:sz w:val="24"/>
                <w:szCs w:val="24"/>
              </w:rPr>
              <w:t>56,5%</w:t>
            </w:r>
          </w:p>
        </w:tc>
        <w:tc>
          <w:tcPr>
            <w:tcW w:w="1912" w:type="dxa"/>
          </w:tcPr>
          <w:p w:rsidR="00FE0609" w:rsidRPr="00D14C3E" w:rsidRDefault="00FE0609" w:rsidP="0005648E">
            <w:pPr>
              <w:rPr>
                <w:rFonts w:cs="Times New Roman"/>
                <w:sz w:val="24"/>
                <w:szCs w:val="24"/>
              </w:rPr>
            </w:pPr>
            <w:r w:rsidRPr="00D14C3E">
              <w:rPr>
                <w:rFonts w:cs="Times New Roman"/>
                <w:sz w:val="24"/>
                <w:szCs w:val="24"/>
              </w:rPr>
              <w:t>НІ</w:t>
            </w:r>
          </w:p>
          <w:p w:rsidR="00FE0609" w:rsidRPr="00D14C3E" w:rsidRDefault="00FE0609" w:rsidP="0005648E">
            <w:pPr>
              <w:rPr>
                <w:rFonts w:cs="Times New Roman"/>
                <w:b/>
                <w:sz w:val="24"/>
                <w:szCs w:val="24"/>
              </w:rPr>
            </w:pPr>
            <w:r w:rsidRPr="00D14C3E">
              <w:rPr>
                <w:rFonts w:cs="Times New Roman"/>
                <w:b/>
                <w:sz w:val="24"/>
                <w:szCs w:val="24"/>
              </w:rPr>
              <w:t>7</w:t>
            </w:r>
          </w:p>
          <w:p w:rsidR="00FE0609" w:rsidRPr="00D14C3E" w:rsidRDefault="00FE0609" w:rsidP="0005648E">
            <w:pPr>
              <w:rPr>
                <w:rFonts w:cs="Times New Roman"/>
                <w:sz w:val="24"/>
                <w:szCs w:val="24"/>
              </w:rPr>
            </w:pPr>
            <w:r w:rsidRPr="00D14C3E">
              <w:rPr>
                <w:rFonts w:cs="Times New Roman"/>
                <w:sz w:val="24"/>
                <w:szCs w:val="24"/>
              </w:rPr>
              <w:t>30,4%</w:t>
            </w:r>
          </w:p>
        </w:tc>
        <w:tc>
          <w:tcPr>
            <w:tcW w:w="1911" w:type="dxa"/>
          </w:tcPr>
          <w:p w:rsidR="00FE0609" w:rsidRPr="00D14C3E" w:rsidRDefault="00FE0609" w:rsidP="0005648E">
            <w:pPr>
              <w:rPr>
                <w:rFonts w:cs="Times New Roman"/>
                <w:sz w:val="24"/>
                <w:szCs w:val="24"/>
              </w:rPr>
            </w:pPr>
            <w:r w:rsidRPr="00D14C3E">
              <w:rPr>
                <w:rFonts w:cs="Times New Roman"/>
                <w:sz w:val="24"/>
                <w:szCs w:val="24"/>
              </w:rPr>
              <w:t>Не знаю</w:t>
            </w:r>
          </w:p>
          <w:p w:rsidR="00FE0609" w:rsidRPr="00D14C3E" w:rsidRDefault="00FE0609" w:rsidP="0005648E">
            <w:pPr>
              <w:rPr>
                <w:rFonts w:cs="Times New Roman"/>
                <w:b/>
                <w:sz w:val="24"/>
                <w:szCs w:val="24"/>
              </w:rPr>
            </w:pPr>
            <w:r w:rsidRPr="00D14C3E">
              <w:rPr>
                <w:rFonts w:cs="Times New Roman"/>
                <w:b/>
                <w:sz w:val="24"/>
                <w:szCs w:val="24"/>
              </w:rPr>
              <w:t>3</w:t>
            </w:r>
          </w:p>
          <w:p w:rsidR="00FE0609" w:rsidRPr="00D14C3E" w:rsidRDefault="00FE0609" w:rsidP="0005648E">
            <w:pPr>
              <w:rPr>
                <w:rFonts w:cs="Times New Roman"/>
                <w:sz w:val="24"/>
                <w:szCs w:val="24"/>
              </w:rPr>
            </w:pPr>
            <w:r w:rsidRPr="00D14C3E">
              <w:rPr>
                <w:rFonts w:cs="Times New Roman"/>
                <w:sz w:val="24"/>
                <w:szCs w:val="24"/>
              </w:rPr>
              <w:t>13,04%</w:t>
            </w: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4</w:t>
            </w:r>
          </w:p>
        </w:tc>
        <w:tc>
          <w:tcPr>
            <w:tcW w:w="3427"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Які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необхідно</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включити</w:t>
            </w:r>
            <w:proofErr w:type="spellEnd"/>
            <w:r w:rsidRPr="00D14C3E">
              <w:rPr>
                <w:rFonts w:eastAsia="Times New Roman" w:cs="Times New Roman"/>
                <w:color w:val="000000"/>
                <w:sz w:val="20"/>
                <w:szCs w:val="20"/>
                <w:lang w:eastAsia="uk-UA"/>
              </w:rPr>
              <w:t xml:space="preserve"> до </w:t>
            </w:r>
            <w:proofErr w:type="spellStart"/>
            <w:r w:rsidRPr="00D14C3E">
              <w:rPr>
                <w:rFonts w:eastAsia="Times New Roman" w:cs="Times New Roman"/>
                <w:color w:val="000000"/>
                <w:sz w:val="20"/>
                <w:szCs w:val="20"/>
                <w:lang w:eastAsia="uk-UA"/>
              </w:rPr>
              <w:t>освітньої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підготовки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фахівців</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Вашої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спеціальності</w:t>
            </w:r>
            <w:proofErr w:type="spellEnd"/>
            <w:r w:rsidRPr="00D14C3E">
              <w:rPr>
                <w:rFonts w:eastAsia="Times New Roman" w:cs="Times New Roman"/>
                <w:color w:val="000000"/>
                <w:sz w:val="20"/>
                <w:szCs w:val="20"/>
                <w:lang w:eastAsia="uk-UA"/>
              </w:rPr>
              <w:t>?</w:t>
            </w:r>
          </w:p>
        </w:tc>
        <w:tc>
          <w:tcPr>
            <w:tcW w:w="1951" w:type="dxa"/>
          </w:tcPr>
          <w:p w:rsidR="00FE0609" w:rsidRPr="00D14C3E" w:rsidRDefault="00FE0609" w:rsidP="0005648E">
            <w:pPr>
              <w:rPr>
                <w:rFonts w:cs="Times New Roman"/>
                <w:sz w:val="24"/>
                <w:szCs w:val="24"/>
              </w:rPr>
            </w:pPr>
            <w:r w:rsidRPr="00D14C3E">
              <w:rPr>
                <w:rFonts w:cs="Times New Roman"/>
                <w:sz w:val="24"/>
                <w:szCs w:val="24"/>
              </w:rPr>
              <w:t>«</w:t>
            </w:r>
            <w:proofErr w:type="spellStart"/>
            <w:r w:rsidRPr="00D14C3E">
              <w:rPr>
                <w:rFonts w:cs="Times New Roman"/>
                <w:sz w:val="24"/>
                <w:szCs w:val="24"/>
              </w:rPr>
              <w:t>Економіка</w:t>
            </w:r>
            <w:proofErr w:type="spellEnd"/>
            <w:r w:rsidRPr="00D14C3E">
              <w:rPr>
                <w:rFonts w:cs="Times New Roman"/>
                <w:sz w:val="24"/>
                <w:szCs w:val="24"/>
              </w:rPr>
              <w:t>»,</w:t>
            </w:r>
          </w:p>
          <w:p w:rsidR="00FE0609" w:rsidRPr="00D14C3E" w:rsidRDefault="00FE0609" w:rsidP="0005648E">
            <w:pPr>
              <w:rPr>
                <w:rFonts w:cs="Times New Roman"/>
                <w:sz w:val="24"/>
                <w:szCs w:val="24"/>
              </w:rPr>
            </w:pPr>
            <w:r w:rsidRPr="00D14C3E">
              <w:rPr>
                <w:rFonts w:cs="Times New Roman"/>
                <w:sz w:val="24"/>
                <w:szCs w:val="24"/>
              </w:rPr>
              <w:t>«</w:t>
            </w:r>
            <w:proofErr w:type="spellStart"/>
            <w:r w:rsidRPr="00D14C3E">
              <w:rPr>
                <w:rFonts w:cs="Times New Roman"/>
                <w:sz w:val="24"/>
                <w:szCs w:val="24"/>
              </w:rPr>
              <w:t>Палеонтологія</w:t>
            </w:r>
            <w:proofErr w:type="spellEnd"/>
            <w:r w:rsidRPr="00D14C3E">
              <w:rPr>
                <w:rFonts w:cs="Times New Roman"/>
                <w:sz w:val="24"/>
                <w:szCs w:val="24"/>
              </w:rPr>
              <w:t>»</w:t>
            </w:r>
          </w:p>
          <w:p w:rsidR="00FE0609" w:rsidRPr="00D14C3E" w:rsidRDefault="00FE0609" w:rsidP="0005648E">
            <w:pPr>
              <w:rPr>
                <w:rFonts w:cs="Times New Roman"/>
                <w:b/>
                <w:sz w:val="24"/>
                <w:szCs w:val="24"/>
              </w:rPr>
            </w:pPr>
          </w:p>
          <w:p w:rsidR="00FE0609" w:rsidRPr="00D14C3E" w:rsidRDefault="00FE0609" w:rsidP="0005648E">
            <w:pPr>
              <w:rPr>
                <w:rFonts w:cs="Times New Roman"/>
                <w:sz w:val="24"/>
                <w:szCs w:val="24"/>
              </w:rPr>
            </w:pPr>
            <w:r w:rsidRPr="00D14C3E">
              <w:rPr>
                <w:rFonts w:cs="Times New Roman"/>
                <w:sz w:val="24"/>
                <w:szCs w:val="24"/>
              </w:rPr>
              <w:t>(1 студент)</w:t>
            </w:r>
          </w:p>
        </w:tc>
        <w:tc>
          <w:tcPr>
            <w:tcW w:w="1912" w:type="dxa"/>
          </w:tcPr>
          <w:p w:rsidR="00FE0609" w:rsidRPr="00D14C3E" w:rsidRDefault="00FE0609" w:rsidP="0005648E">
            <w:pPr>
              <w:rPr>
                <w:rFonts w:cs="Times New Roman"/>
                <w:sz w:val="24"/>
                <w:szCs w:val="24"/>
              </w:rPr>
            </w:pPr>
          </w:p>
        </w:tc>
        <w:tc>
          <w:tcPr>
            <w:tcW w:w="1911" w:type="dxa"/>
          </w:tcPr>
          <w:p w:rsidR="00FE0609" w:rsidRPr="00D14C3E" w:rsidRDefault="00FE0609" w:rsidP="0005648E">
            <w:pPr>
              <w:rPr>
                <w:rFonts w:cs="Times New Roman"/>
                <w:sz w:val="24"/>
                <w:szCs w:val="24"/>
              </w:rPr>
            </w:pP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5</w:t>
            </w:r>
          </w:p>
        </w:tc>
        <w:tc>
          <w:tcPr>
            <w:tcW w:w="3427"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реалізували</w:t>
            </w:r>
            <w:proofErr w:type="spellEnd"/>
            <w:r w:rsidRPr="00D14C3E">
              <w:rPr>
                <w:rFonts w:eastAsia="Times New Roman" w:cs="Times New Roman"/>
                <w:color w:val="000000"/>
                <w:sz w:val="20"/>
                <w:szCs w:val="20"/>
                <w:lang w:eastAsia="uk-UA"/>
              </w:rPr>
              <w:t xml:space="preserve"> Ви право на </w:t>
            </w:r>
            <w:proofErr w:type="spellStart"/>
            <w:r w:rsidRPr="00D14C3E">
              <w:rPr>
                <w:rFonts w:eastAsia="Times New Roman" w:cs="Times New Roman"/>
                <w:color w:val="000000"/>
                <w:sz w:val="20"/>
                <w:szCs w:val="20"/>
                <w:lang w:eastAsia="uk-UA"/>
              </w:rPr>
              <w:t>вибір</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упродовж</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терміну</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Вашого</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навчання</w:t>
            </w:r>
            <w:proofErr w:type="spellEnd"/>
            <w:r w:rsidRPr="00D14C3E">
              <w:rPr>
                <w:rFonts w:eastAsia="Times New Roman" w:cs="Times New Roman"/>
                <w:color w:val="000000"/>
                <w:sz w:val="20"/>
                <w:szCs w:val="20"/>
                <w:lang w:eastAsia="uk-UA"/>
              </w:rPr>
              <w:t xml:space="preserve"> за </w:t>
            </w:r>
            <w:proofErr w:type="spellStart"/>
            <w:r w:rsidRPr="00D14C3E">
              <w:rPr>
                <w:rFonts w:eastAsia="Times New Roman" w:cs="Times New Roman"/>
                <w:color w:val="000000"/>
                <w:sz w:val="20"/>
                <w:szCs w:val="20"/>
                <w:lang w:eastAsia="uk-UA"/>
              </w:rPr>
              <w:t>освітньою</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програмою</w:t>
            </w:r>
            <w:proofErr w:type="spellEnd"/>
            <w:r w:rsidRPr="00D14C3E">
              <w:rPr>
                <w:rFonts w:eastAsia="Times New Roman" w:cs="Times New Roman"/>
                <w:color w:val="000000"/>
                <w:sz w:val="20"/>
                <w:szCs w:val="20"/>
                <w:lang w:eastAsia="uk-UA"/>
              </w:rPr>
              <w:t>?</w:t>
            </w:r>
          </w:p>
        </w:tc>
        <w:tc>
          <w:tcPr>
            <w:tcW w:w="1951" w:type="dxa"/>
          </w:tcPr>
          <w:p w:rsidR="00FE0609" w:rsidRPr="00D14C3E" w:rsidRDefault="00FE0609" w:rsidP="0005648E">
            <w:pPr>
              <w:rPr>
                <w:rFonts w:cs="Times New Roman"/>
                <w:sz w:val="24"/>
                <w:szCs w:val="24"/>
              </w:rPr>
            </w:pPr>
            <w:r w:rsidRPr="00D14C3E">
              <w:rPr>
                <w:rFonts w:cs="Times New Roman"/>
                <w:sz w:val="24"/>
                <w:szCs w:val="24"/>
              </w:rPr>
              <w:t>ТАК</w:t>
            </w:r>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22</w:t>
            </w:r>
          </w:p>
          <w:p w:rsidR="00FE0609" w:rsidRPr="00D14C3E" w:rsidRDefault="00FE0609" w:rsidP="0005648E">
            <w:pPr>
              <w:rPr>
                <w:rFonts w:cs="Times New Roman"/>
                <w:sz w:val="24"/>
                <w:szCs w:val="24"/>
              </w:rPr>
            </w:pPr>
            <w:r w:rsidRPr="00D14C3E">
              <w:rPr>
                <w:rFonts w:cs="Times New Roman"/>
                <w:sz w:val="24"/>
                <w:szCs w:val="24"/>
              </w:rPr>
              <w:t>95,6%</w:t>
            </w:r>
          </w:p>
        </w:tc>
        <w:tc>
          <w:tcPr>
            <w:tcW w:w="1912" w:type="dxa"/>
          </w:tcPr>
          <w:p w:rsidR="00FE0609" w:rsidRPr="00D14C3E" w:rsidRDefault="00FE0609" w:rsidP="0005648E">
            <w:pPr>
              <w:rPr>
                <w:rFonts w:cs="Times New Roman"/>
                <w:sz w:val="24"/>
                <w:szCs w:val="24"/>
              </w:rPr>
            </w:pPr>
            <w:r w:rsidRPr="00D14C3E">
              <w:rPr>
                <w:rFonts w:cs="Times New Roman"/>
                <w:sz w:val="24"/>
                <w:szCs w:val="24"/>
              </w:rPr>
              <w:t>НІ</w:t>
            </w:r>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1</w:t>
            </w:r>
          </w:p>
          <w:p w:rsidR="00FE0609" w:rsidRPr="00D14C3E" w:rsidRDefault="00FE0609" w:rsidP="0005648E">
            <w:pPr>
              <w:rPr>
                <w:rFonts w:cs="Times New Roman"/>
                <w:sz w:val="24"/>
                <w:szCs w:val="24"/>
              </w:rPr>
            </w:pPr>
            <w:r w:rsidRPr="00D14C3E">
              <w:rPr>
                <w:rFonts w:cs="Times New Roman"/>
                <w:sz w:val="24"/>
                <w:szCs w:val="24"/>
              </w:rPr>
              <w:t>4,3%</w:t>
            </w:r>
          </w:p>
        </w:tc>
        <w:tc>
          <w:tcPr>
            <w:tcW w:w="1911" w:type="dxa"/>
          </w:tcPr>
          <w:p w:rsidR="00FE0609" w:rsidRPr="00D14C3E" w:rsidRDefault="00FE0609" w:rsidP="0005648E">
            <w:pPr>
              <w:rPr>
                <w:rFonts w:cs="Times New Roman"/>
                <w:sz w:val="24"/>
                <w:szCs w:val="24"/>
              </w:rPr>
            </w:pPr>
          </w:p>
        </w:tc>
      </w:tr>
      <w:tr w:rsidR="00FE0609" w:rsidRPr="00D14C3E" w:rsidTr="0005648E">
        <w:trPr>
          <w:trHeight w:val="515"/>
        </w:trPr>
        <w:tc>
          <w:tcPr>
            <w:tcW w:w="460" w:type="dxa"/>
          </w:tcPr>
          <w:p w:rsidR="00FE0609" w:rsidRPr="00D14C3E" w:rsidRDefault="00FE0609" w:rsidP="0005648E">
            <w:pPr>
              <w:rPr>
                <w:rFonts w:cs="Times New Roman"/>
                <w:sz w:val="24"/>
                <w:szCs w:val="24"/>
              </w:rPr>
            </w:pPr>
            <w:r w:rsidRPr="00D14C3E">
              <w:rPr>
                <w:rFonts w:cs="Times New Roman"/>
                <w:sz w:val="24"/>
                <w:szCs w:val="24"/>
              </w:rPr>
              <w:t>6</w:t>
            </w:r>
          </w:p>
        </w:tc>
        <w:tc>
          <w:tcPr>
            <w:tcW w:w="3427"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достатньо</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виділено</w:t>
            </w:r>
            <w:proofErr w:type="spellEnd"/>
            <w:r w:rsidRPr="00D14C3E">
              <w:rPr>
                <w:rFonts w:eastAsia="Times New Roman" w:cs="Times New Roman"/>
                <w:color w:val="000000"/>
                <w:sz w:val="20"/>
                <w:szCs w:val="20"/>
                <w:lang w:eastAsia="uk-UA"/>
              </w:rPr>
              <w:t xml:space="preserve"> часу на Вашу </w:t>
            </w:r>
            <w:proofErr w:type="spellStart"/>
            <w:r w:rsidRPr="00D14C3E">
              <w:rPr>
                <w:rFonts w:eastAsia="Times New Roman" w:cs="Times New Roman"/>
                <w:color w:val="000000"/>
                <w:sz w:val="20"/>
                <w:szCs w:val="20"/>
                <w:lang w:eastAsia="uk-UA"/>
              </w:rPr>
              <w:t>практичну</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підготовку</w:t>
            </w:r>
            <w:proofErr w:type="spellEnd"/>
            <w:r w:rsidRPr="00D14C3E">
              <w:rPr>
                <w:rFonts w:eastAsia="Times New Roman" w:cs="Times New Roman"/>
                <w:color w:val="000000"/>
                <w:sz w:val="20"/>
                <w:szCs w:val="20"/>
                <w:lang w:eastAsia="uk-UA"/>
              </w:rPr>
              <w:t xml:space="preserve"> в </w:t>
            </w:r>
            <w:proofErr w:type="spellStart"/>
            <w:r w:rsidRPr="00D14C3E">
              <w:rPr>
                <w:rFonts w:eastAsia="Times New Roman" w:cs="Times New Roman"/>
                <w:color w:val="000000"/>
                <w:sz w:val="20"/>
                <w:szCs w:val="20"/>
                <w:lang w:eastAsia="uk-UA"/>
              </w:rPr>
              <w:t>освітній</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освітньо-професійній</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освітньо-науковій</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програмі</w:t>
            </w:r>
            <w:proofErr w:type="spellEnd"/>
            <w:r w:rsidRPr="00D14C3E">
              <w:rPr>
                <w:rFonts w:eastAsia="Times New Roman" w:cs="Times New Roman"/>
                <w:color w:val="000000"/>
                <w:sz w:val="20"/>
                <w:szCs w:val="20"/>
                <w:lang w:eastAsia="uk-UA"/>
              </w:rPr>
              <w:t>?</w:t>
            </w:r>
          </w:p>
        </w:tc>
        <w:tc>
          <w:tcPr>
            <w:tcW w:w="1951" w:type="dxa"/>
          </w:tcPr>
          <w:p w:rsidR="00FE0609" w:rsidRPr="00D14C3E" w:rsidRDefault="00FE0609" w:rsidP="0005648E">
            <w:pPr>
              <w:rPr>
                <w:rFonts w:cs="Times New Roman"/>
                <w:sz w:val="24"/>
                <w:szCs w:val="24"/>
              </w:rPr>
            </w:pPr>
            <w:r w:rsidRPr="00D14C3E">
              <w:rPr>
                <w:rFonts w:cs="Times New Roman"/>
                <w:sz w:val="24"/>
                <w:szCs w:val="24"/>
              </w:rPr>
              <w:t>ТАК</w:t>
            </w:r>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19</w:t>
            </w:r>
          </w:p>
          <w:p w:rsidR="00FE0609" w:rsidRPr="00D14C3E" w:rsidRDefault="00FE0609" w:rsidP="0005648E">
            <w:pPr>
              <w:rPr>
                <w:rFonts w:cs="Times New Roman"/>
                <w:sz w:val="24"/>
                <w:szCs w:val="24"/>
              </w:rPr>
            </w:pPr>
            <w:r w:rsidRPr="00D14C3E">
              <w:rPr>
                <w:rFonts w:cs="Times New Roman"/>
                <w:sz w:val="24"/>
                <w:szCs w:val="24"/>
              </w:rPr>
              <w:lastRenderedPageBreak/>
              <w:t>82,6%</w:t>
            </w:r>
          </w:p>
        </w:tc>
        <w:tc>
          <w:tcPr>
            <w:tcW w:w="1912" w:type="dxa"/>
          </w:tcPr>
          <w:p w:rsidR="00FE0609" w:rsidRPr="00D14C3E" w:rsidRDefault="00FE0609" w:rsidP="0005648E">
            <w:pPr>
              <w:rPr>
                <w:rFonts w:cs="Times New Roman"/>
                <w:sz w:val="24"/>
                <w:szCs w:val="24"/>
              </w:rPr>
            </w:pPr>
            <w:r w:rsidRPr="00D14C3E">
              <w:rPr>
                <w:rFonts w:cs="Times New Roman"/>
                <w:sz w:val="24"/>
                <w:szCs w:val="24"/>
              </w:rPr>
              <w:lastRenderedPageBreak/>
              <w:t>НІ</w:t>
            </w:r>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1</w:t>
            </w:r>
          </w:p>
          <w:p w:rsidR="00FE0609" w:rsidRPr="00D14C3E" w:rsidRDefault="00FE0609" w:rsidP="0005648E">
            <w:pPr>
              <w:rPr>
                <w:rFonts w:cs="Times New Roman"/>
                <w:sz w:val="24"/>
                <w:szCs w:val="24"/>
              </w:rPr>
            </w:pPr>
            <w:r w:rsidRPr="00D14C3E">
              <w:rPr>
                <w:rFonts w:cs="Times New Roman"/>
                <w:sz w:val="24"/>
                <w:szCs w:val="24"/>
              </w:rPr>
              <w:lastRenderedPageBreak/>
              <w:t>4,3%</w:t>
            </w:r>
          </w:p>
        </w:tc>
        <w:tc>
          <w:tcPr>
            <w:tcW w:w="1911" w:type="dxa"/>
          </w:tcPr>
          <w:p w:rsidR="00FE0609" w:rsidRPr="00D14C3E" w:rsidRDefault="00FE0609" w:rsidP="0005648E">
            <w:pPr>
              <w:rPr>
                <w:rFonts w:cs="Times New Roman"/>
                <w:sz w:val="24"/>
                <w:szCs w:val="24"/>
              </w:rPr>
            </w:pPr>
            <w:r w:rsidRPr="00D14C3E">
              <w:rPr>
                <w:rFonts w:cs="Times New Roman"/>
                <w:sz w:val="24"/>
                <w:szCs w:val="24"/>
              </w:rPr>
              <w:lastRenderedPageBreak/>
              <w:t xml:space="preserve">Не знаю </w:t>
            </w:r>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3</w:t>
            </w:r>
          </w:p>
          <w:p w:rsidR="00FE0609" w:rsidRPr="00D14C3E" w:rsidRDefault="00FE0609" w:rsidP="0005648E">
            <w:pPr>
              <w:rPr>
                <w:rFonts w:cs="Times New Roman"/>
                <w:sz w:val="24"/>
                <w:szCs w:val="24"/>
              </w:rPr>
            </w:pPr>
            <w:r w:rsidRPr="00D14C3E">
              <w:rPr>
                <w:rFonts w:cs="Times New Roman"/>
                <w:sz w:val="24"/>
                <w:szCs w:val="24"/>
              </w:rPr>
              <w:lastRenderedPageBreak/>
              <w:t>13,04%</w:t>
            </w: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lastRenderedPageBreak/>
              <w:t>7</w:t>
            </w:r>
          </w:p>
        </w:tc>
        <w:tc>
          <w:tcPr>
            <w:tcW w:w="3427"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вдалося</w:t>
            </w:r>
            <w:proofErr w:type="spellEnd"/>
            <w:r w:rsidRPr="00D14C3E">
              <w:rPr>
                <w:rFonts w:eastAsia="Times New Roman" w:cs="Times New Roman"/>
                <w:color w:val="000000"/>
                <w:sz w:val="20"/>
                <w:szCs w:val="20"/>
                <w:lang w:eastAsia="uk-UA"/>
              </w:rPr>
              <w:t xml:space="preserve"> Вам </w:t>
            </w:r>
            <w:proofErr w:type="spellStart"/>
            <w:r w:rsidRPr="00D14C3E">
              <w:rPr>
                <w:rFonts w:eastAsia="Times New Roman" w:cs="Times New Roman"/>
                <w:color w:val="000000"/>
                <w:sz w:val="20"/>
                <w:szCs w:val="20"/>
                <w:lang w:eastAsia="uk-UA"/>
              </w:rPr>
              <w:t>реалізувати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свої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фахові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вподобання</w:t>
            </w:r>
            <w:proofErr w:type="spellEnd"/>
            <w:r w:rsidRPr="00D14C3E">
              <w:rPr>
                <w:rFonts w:eastAsia="Times New Roman" w:cs="Times New Roman"/>
                <w:color w:val="000000"/>
                <w:sz w:val="20"/>
                <w:szCs w:val="20"/>
                <w:lang w:eastAsia="uk-UA"/>
              </w:rPr>
              <w:t xml:space="preserve"> та </w:t>
            </w:r>
            <w:proofErr w:type="spellStart"/>
            <w:r w:rsidRPr="00D14C3E">
              <w:rPr>
                <w:rFonts w:eastAsia="Times New Roman" w:cs="Times New Roman"/>
                <w:color w:val="000000"/>
                <w:sz w:val="20"/>
                <w:szCs w:val="20"/>
                <w:lang w:eastAsia="uk-UA"/>
              </w:rPr>
              <w:t>здібності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під</w:t>
            </w:r>
            <w:proofErr w:type="spellEnd"/>
            <w:r w:rsidRPr="00D14C3E">
              <w:rPr>
                <w:rFonts w:eastAsia="Times New Roman" w:cs="Times New Roman"/>
                <w:color w:val="000000"/>
                <w:sz w:val="20"/>
                <w:szCs w:val="20"/>
                <w:lang w:eastAsia="uk-UA"/>
              </w:rPr>
              <w:t xml:space="preserve"> час </w:t>
            </w:r>
            <w:proofErr w:type="spellStart"/>
            <w:r w:rsidRPr="00D14C3E">
              <w:rPr>
                <w:rFonts w:eastAsia="Times New Roman" w:cs="Times New Roman"/>
                <w:color w:val="000000"/>
                <w:sz w:val="20"/>
                <w:szCs w:val="20"/>
                <w:lang w:eastAsia="uk-UA"/>
              </w:rPr>
              <w:t>опанування</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програми</w:t>
            </w:r>
            <w:proofErr w:type="spellEnd"/>
            <w:r w:rsidRPr="00D14C3E">
              <w:rPr>
                <w:rFonts w:eastAsia="Times New Roman" w:cs="Times New Roman"/>
                <w:color w:val="000000"/>
                <w:sz w:val="20"/>
                <w:szCs w:val="20"/>
                <w:lang w:eastAsia="uk-UA"/>
              </w:rPr>
              <w:t>?</w:t>
            </w:r>
          </w:p>
        </w:tc>
        <w:tc>
          <w:tcPr>
            <w:tcW w:w="1951" w:type="dxa"/>
          </w:tcPr>
          <w:p w:rsidR="00FE0609" w:rsidRPr="00D14C3E" w:rsidRDefault="00FE0609" w:rsidP="0005648E">
            <w:pPr>
              <w:rPr>
                <w:rFonts w:cs="Times New Roman"/>
                <w:sz w:val="24"/>
                <w:szCs w:val="24"/>
              </w:rPr>
            </w:pPr>
            <w:r w:rsidRPr="00D14C3E">
              <w:rPr>
                <w:rFonts w:cs="Times New Roman"/>
                <w:sz w:val="24"/>
                <w:szCs w:val="24"/>
              </w:rPr>
              <w:t>ТАК</w:t>
            </w:r>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17</w:t>
            </w:r>
          </w:p>
          <w:p w:rsidR="00FE0609" w:rsidRPr="00D14C3E" w:rsidRDefault="00FE0609" w:rsidP="0005648E">
            <w:pPr>
              <w:rPr>
                <w:rFonts w:cs="Times New Roman"/>
                <w:sz w:val="24"/>
                <w:szCs w:val="24"/>
              </w:rPr>
            </w:pPr>
            <w:r w:rsidRPr="00D14C3E">
              <w:rPr>
                <w:rFonts w:cs="Times New Roman"/>
                <w:sz w:val="24"/>
                <w:szCs w:val="24"/>
              </w:rPr>
              <w:t>73,91%</w:t>
            </w:r>
          </w:p>
        </w:tc>
        <w:tc>
          <w:tcPr>
            <w:tcW w:w="1912" w:type="dxa"/>
          </w:tcPr>
          <w:p w:rsidR="00FE0609" w:rsidRPr="00D14C3E" w:rsidRDefault="00FE0609" w:rsidP="0005648E">
            <w:pPr>
              <w:rPr>
                <w:rFonts w:cs="Times New Roman"/>
                <w:sz w:val="24"/>
                <w:szCs w:val="24"/>
              </w:rPr>
            </w:pPr>
            <w:r w:rsidRPr="00D14C3E">
              <w:rPr>
                <w:rFonts w:cs="Times New Roman"/>
                <w:sz w:val="24"/>
                <w:szCs w:val="24"/>
              </w:rPr>
              <w:t>НІ</w:t>
            </w:r>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6</w:t>
            </w:r>
          </w:p>
          <w:p w:rsidR="00FE0609" w:rsidRPr="00D14C3E" w:rsidRDefault="00FE0609" w:rsidP="0005648E">
            <w:pPr>
              <w:rPr>
                <w:rFonts w:cs="Times New Roman"/>
                <w:sz w:val="24"/>
                <w:szCs w:val="24"/>
              </w:rPr>
            </w:pPr>
            <w:r w:rsidRPr="00D14C3E">
              <w:rPr>
                <w:rFonts w:cs="Times New Roman"/>
                <w:sz w:val="24"/>
                <w:szCs w:val="24"/>
              </w:rPr>
              <w:t>26%</w:t>
            </w:r>
          </w:p>
        </w:tc>
        <w:tc>
          <w:tcPr>
            <w:tcW w:w="1911" w:type="dxa"/>
          </w:tcPr>
          <w:p w:rsidR="00FE0609" w:rsidRPr="00D14C3E" w:rsidRDefault="00FE0609" w:rsidP="0005648E">
            <w:pPr>
              <w:rPr>
                <w:rFonts w:cs="Times New Roman"/>
                <w:sz w:val="24"/>
                <w:szCs w:val="24"/>
              </w:rPr>
            </w:pP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8</w:t>
            </w:r>
          </w:p>
        </w:tc>
        <w:tc>
          <w:tcPr>
            <w:tcW w:w="3427" w:type="dxa"/>
          </w:tcPr>
          <w:p w:rsidR="00FE0609" w:rsidRPr="00D14C3E" w:rsidRDefault="00FE0609" w:rsidP="0005648E">
            <w:pPr>
              <w:rPr>
                <w:rFonts w:cs="Times New Roman"/>
                <w:sz w:val="24"/>
                <w:szCs w:val="24"/>
              </w:rPr>
            </w:pPr>
            <w:r w:rsidRPr="00D14C3E">
              <w:rPr>
                <w:rFonts w:eastAsia="Times New Roman" w:cs="Times New Roman"/>
                <w:color w:val="000000"/>
                <w:sz w:val="20"/>
                <w:szCs w:val="20"/>
                <w:lang w:eastAsia="uk-UA"/>
              </w:rPr>
              <w:t xml:space="preserve">На Вашу думку, </w:t>
            </w: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правильно структурно та </w:t>
            </w:r>
            <w:proofErr w:type="spellStart"/>
            <w:r w:rsidRPr="00D14C3E">
              <w:rPr>
                <w:rFonts w:eastAsia="Times New Roman" w:cs="Times New Roman"/>
                <w:color w:val="000000"/>
                <w:sz w:val="20"/>
                <w:szCs w:val="20"/>
                <w:lang w:eastAsia="uk-UA"/>
              </w:rPr>
              <w:t>логічно</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побудований</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освітній</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процес</w:t>
            </w:r>
            <w:proofErr w:type="spellEnd"/>
            <w:r w:rsidRPr="00D14C3E">
              <w:rPr>
                <w:rFonts w:eastAsia="Times New Roman" w:cs="Times New Roman"/>
                <w:color w:val="000000"/>
                <w:sz w:val="20"/>
                <w:szCs w:val="20"/>
                <w:lang w:eastAsia="uk-UA"/>
              </w:rPr>
              <w:t xml:space="preserve"> за </w:t>
            </w:r>
            <w:proofErr w:type="spellStart"/>
            <w:r w:rsidRPr="00D14C3E">
              <w:rPr>
                <w:rFonts w:eastAsia="Times New Roman" w:cs="Times New Roman"/>
                <w:color w:val="000000"/>
                <w:sz w:val="20"/>
                <w:szCs w:val="20"/>
                <w:lang w:eastAsia="uk-UA"/>
              </w:rPr>
              <w:t>навчальним</w:t>
            </w:r>
            <w:proofErr w:type="spellEnd"/>
            <w:r w:rsidRPr="00D14C3E">
              <w:rPr>
                <w:rFonts w:eastAsia="Times New Roman" w:cs="Times New Roman"/>
                <w:color w:val="000000"/>
                <w:sz w:val="20"/>
                <w:szCs w:val="20"/>
                <w:lang w:eastAsia="uk-UA"/>
              </w:rPr>
              <w:t xml:space="preserve"> планом </w:t>
            </w:r>
            <w:proofErr w:type="spellStart"/>
            <w:r w:rsidRPr="00D14C3E">
              <w:rPr>
                <w:rFonts w:eastAsia="Times New Roman" w:cs="Times New Roman"/>
                <w:color w:val="000000"/>
                <w:sz w:val="20"/>
                <w:szCs w:val="20"/>
                <w:lang w:eastAsia="uk-UA"/>
              </w:rPr>
              <w:t>освітньої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програми</w:t>
            </w:r>
            <w:proofErr w:type="spellEnd"/>
            <w:r w:rsidRPr="00D14C3E">
              <w:rPr>
                <w:rFonts w:eastAsia="Times New Roman" w:cs="Times New Roman"/>
                <w:color w:val="000000"/>
                <w:sz w:val="20"/>
                <w:szCs w:val="20"/>
                <w:lang w:eastAsia="uk-UA"/>
              </w:rPr>
              <w:t xml:space="preserve">, за </w:t>
            </w:r>
            <w:proofErr w:type="spellStart"/>
            <w:r w:rsidRPr="00D14C3E">
              <w:rPr>
                <w:rFonts w:eastAsia="Times New Roman" w:cs="Times New Roman"/>
                <w:color w:val="000000"/>
                <w:sz w:val="20"/>
                <w:szCs w:val="20"/>
                <w:lang w:eastAsia="uk-UA"/>
              </w:rPr>
              <w:t>якою</w:t>
            </w:r>
            <w:proofErr w:type="spellEnd"/>
            <w:r w:rsidRPr="00D14C3E">
              <w:rPr>
                <w:rFonts w:eastAsia="Times New Roman" w:cs="Times New Roman"/>
                <w:color w:val="000000"/>
                <w:sz w:val="20"/>
                <w:szCs w:val="20"/>
                <w:lang w:eastAsia="uk-UA"/>
              </w:rPr>
              <w:t xml:space="preserve"> Ви </w:t>
            </w:r>
            <w:proofErr w:type="spellStart"/>
            <w:r w:rsidRPr="00D14C3E">
              <w:rPr>
                <w:rFonts w:eastAsia="Times New Roman" w:cs="Times New Roman"/>
                <w:color w:val="000000"/>
                <w:sz w:val="20"/>
                <w:szCs w:val="20"/>
                <w:lang w:eastAsia="uk-UA"/>
              </w:rPr>
              <w:t>навчаєтесь</w:t>
            </w:r>
            <w:proofErr w:type="spellEnd"/>
            <w:r w:rsidRPr="00D14C3E">
              <w:rPr>
                <w:rFonts w:eastAsia="Times New Roman" w:cs="Times New Roman"/>
                <w:color w:val="000000"/>
                <w:sz w:val="20"/>
                <w:szCs w:val="20"/>
                <w:lang w:eastAsia="uk-UA"/>
              </w:rPr>
              <w:t>?</w:t>
            </w:r>
          </w:p>
        </w:tc>
        <w:tc>
          <w:tcPr>
            <w:tcW w:w="1951" w:type="dxa"/>
          </w:tcPr>
          <w:p w:rsidR="00FE0609" w:rsidRPr="00D14C3E" w:rsidRDefault="00FE0609" w:rsidP="0005648E">
            <w:pPr>
              <w:rPr>
                <w:rFonts w:cs="Times New Roman"/>
                <w:sz w:val="24"/>
                <w:szCs w:val="24"/>
              </w:rPr>
            </w:pPr>
            <w:r w:rsidRPr="00D14C3E">
              <w:rPr>
                <w:rFonts w:cs="Times New Roman"/>
                <w:sz w:val="24"/>
                <w:szCs w:val="24"/>
              </w:rPr>
              <w:t>ТАК</w:t>
            </w:r>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21</w:t>
            </w:r>
          </w:p>
          <w:p w:rsidR="00FE0609" w:rsidRPr="00D14C3E" w:rsidRDefault="00FE0609" w:rsidP="0005648E">
            <w:pPr>
              <w:rPr>
                <w:rFonts w:cs="Times New Roman"/>
                <w:sz w:val="24"/>
                <w:szCs w:val="24"/>
              </w:rPr>
            </w:pPr>
            <w:r w:rsidRPr="00D14C3E">
              <w:rPr>
                <w:rFonts w:cs="Times New Roman"/>
                <w:sz w:val="24"/>
                <w:szCs w:val="24"/>
              </w:rPr>
              <w:t>91,3%</w:t>
            </w:r>
          </w:p>
        </w:tc>
        <w:tc>
          <w:tcPr>
            <w:tcW w:w="1912" w:type="dxa"/>
          </w:tcPr>
          <w:p w:rsidR="00FE0609" w:rsidRPr="00D14C3E" w:rsidRDefault="00FE0609" w:rsidP="0005648E">
            <w:pPr>
              <w:rPr>
                <w:rFonts w:cs="Times New Roman"/>
                <w:sz w:val="24"/>
                <w:szCs w:val="24"/>
              </w:rPr>
            </w:pPr>
            <w:r w:rsidRPr="00D14C3E">
              <w:rPr>
                <w:rFonts w:cs="Times New Roman"/>
                <w:sz w:val="24"/>
                <w:szCs w:val="24"/>
              </w:rPr>
              <w:t>НІ</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0</w:t>
            </w:r>
          </w:p>
        </w:tc>
        <w:tc>
          <w:tcPr>
            <w:tcW w:w="1911" w:type="dxa"/>
          </w:tcPr>
          <w:p w:rsidR="00FE0609" w:rsidRPr="00D14C3E" w:rsidRDefault="00FE0609" w:rsidP="0005648E">
            <w:pPr>
              <w:rPr>
                <w:rFonts w:cs="Times New Roman"/>
                <w:sz w:val="24"/>
                <w:szCs w:val="24"/>
              </w:rPr>
            </w:pPr>
            <w:r w:rsidRPr="00D14C3E">
              <w:rPr>
                <w:rFonts w:cs="Times New Roman"/>
                <w:sz w:val="24"/>
                <w:szCs w:val="24"/>
              </w:rPr>
              <w:t xml:space="preserve">Не </w:t>
            </w:r>
            <w:proofErr w:type="spellStart"/>
            <w:r w:rsidRPr="00D14C3E">
              <w:rPr>
                <w:rFonts w:cs="Times New Roman"/>
                <w:sz w:val="24"/>
                <w:szCs w:val="24"/>
              </w:rPr>
              <w:t>зовсім</w:t>
            </w:r>
            <w:proofErr w:type="spellEnd"/>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2</w:t>
            </w:r>
          </w:p>
          <w:p w:rsidR="00FE0609" w:rsidRPr="00D14C3E" w:rsidRDefault="00FE0609" w:rsidP="0005648E">
            <w:pPr>
              <w:rPr>
                <w:rFonts w:cs="Times New Roman"/>
                <w:sz w:val="24"/>
                <w:szCs w:val="24"/>
              </w:rPr>
            </w:pPr>
            <w:r w:rsidRPr="00D14C3E">
              <w:rPr>
                <w:rFonts w:cs="Times New Roman"/>
                <w:sz w:val="24"/>
                <w:szCs w:val="24"/>
              </w:rPr>
              <w:t>8,6%</w:t>
            </w: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9</w:t>
            </w:r>
          </w:p>
        </w:tc>
        <w:tc>
          <w:tcPr>
            <w:tcW w:w="3427"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Ваші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пропозиції</w:t>
            </w:r>
            <w:proofErr w:type="spellEnd"/>
          </w:p>
        </w:tc>
        <w:tc>
          <w:tcPr>
            <w:tcW w:w="1951" w:type="dxa"/>
          </w:tcPr>
          <w:p w:rsidR="00FE0609" w:rsidRPr="00D14C3E" w:rsidRDefault="00FE0609" w:rsidP="0005648E">
            <w:pPr>
              <w:rPr>
                <w:rFonts w:eastAsia="Times New Roman" w:cs="Times New Roman"/>
                <w:i/>
                <w:color w:val="000000"/>
                <w:sz w:val="20"/>
                <w:szCs w:val="20"/>
                <w:lang w:eastAsia="uk-UA"/>
              </w:rPr>
            </w:pPr>
            <w:proofErr w:type="spellStart"/>
            <w:r w:rsidRPr="00D14C3E">
              <w:rPr>
                <w:rFonts w:eastAsia="Times New Roman" w:cs="Times New Roman"/>
                <w:i/>
                <w:color w:val="000000"/>
                <w:sz w:val="20"/>
                <w:szCs w:val="20"/>
                <w:lang w:eastAsia="uk-UA"/>
              </w:rPr>
              <w:t>Налагодити</w:t>
            </w:r>
            <w:proofErr w:type="spellEnd"/>
            <w:r w:rsidRPr="00D14C3E">
              <w:rPr>
                <w:rFonts w:eastAsia="Times New Roman" w:cs="Times New Roman"/>
                <w:i/>
                <w:color w:val="000000"/>
                <w:sz w:val="20"/>
                <w:szCs w:val="20"/>
                <w:lang w:eastAsia="uk-UA"/>
              </w:rPr>
              <w:t xml:space="preserve"> </w:t>
            </w:r>
            <w:proofErr w:type="spellStart"/>
            <w:r w:rsidRPr="00D14C3E">
              <w:rPr>
                <w:rFonts w:eastAsia="Times New Roman" w:cs="Times New Roman"/>
                <w:i/>
                <w:color w:val="000000"/>
                <w:sz w:val="20"/>
                <w:szCs w:val="20"/>
                <w:lang w:eastAsia="uk-UA"/>
              </w:rPr>
              <w:t>співпрацю</w:t>
            </w:r>
            <w:proofErr w:type="spellEnd"/>
            <w:r w:rsidRPr="00D14C3E">
              <w:rPr>
                <w:rFonts w:eastAsia="Times New Roman" w:cs="Times New Roman"/>
                <w:i/>
                <w:color w:val="000000"/>
                <w:sz w:val="20"/>
                <w:szCs w:val="20"/>
                <w:lang w:eastAsia="uk-UA"/>
              </w:rPr>
              <w:t xml:space="preserve"> з </w:t>
            </w:r>
            <w:proofErr w:type="spellStart"/>
            <w:r w:rsidRPr="00D14C3E">
              <w:rPr>
                <w:rFonts w:eastAsia="Times New Roman" w:cs="Times New Roman"/>
                <w:i/>
                <w:color w:val="000000"/>
                <w:sz w:val="20"/>
                <w:szCs w:val="20"/>
                <w:lang w:eastAsia="uk-UA"/>
              </w:rPr>
              <w:t>популярним</w:t>
            </w:r>
            <w:proofErr w:type="spellEnd"/>
            <w:r w:rsidRPr="00D14C3E">
              <w:rPr>
                <w:rFonts w:eastAsia="Times New Roman" w:cs="Times New Roman"/>
                <w:i/>
                <w:color w:val="000000"/>
                <w:sz w:val="20"/>
                <w:szCs w:val="20"/>
                <w:lang w:eastAsia="uk-UA"/>
              </w:rPr>
              <w:t xml:space="preserve"> </w:t>
            </w:r>
            <w:proofErr w:type="spellStart"/>
            <w:r w:rsidRPr="00D14C3E">
              <w:rPr>
                <w:rFonts w:eastAsia="Times New Roman" w:cs="Times New Roman"/>
                <w:i/>
                <w:color w:val="000000"/>
                <w:sz w:val="20"/>
                <w:szCs w:val="20"/>
                <w:lang w:eastAsia="uk-UA"/>
              </w:rPr>
              <w:t>практичним</w:t>
            </w:r>
            <w:proofErr w:type="spellEnd"/>
            <w:r w:rsidRPr="00D14C3E">
              <w:rPr>
                <w:rFonts w:eastAsia="Times New Roman" w:cs="Times New Roman"/>
                <w:color w:val="000000"/>
                <w:sz w:val="20"/>
                <w:szCs w:val="20"/>
                <w:lang w:eastAsia="uk-UA"/>
              </w:rPr>
              <w:t xml:space="preserve"> </w:t>
            </w:r>
            <w:r w:rsidRPr="00D14C3E">
              <w:rPr>
                <w:rFonts w:eastAsia="Times New Roman" w:cs="Times New Roman"/>
                <w:i/>
                <w:color w:val="000000"/>
                <w:sz w:val="20"/>
                <w:szCs w:val="20"/>
                <w:lang w:eastAsia="uk-UA"/>
              </w:rPr>
              <w:t>психологом</w:t>
            </w:r>
          </w:p>
          <w:p w:rsidR="00FE0609" w:rsidRPr="00D14C3E" w:rsidRDefault="00FE0609" w:rsidP="0005648E">
            <w:pPr>
              <w:rPr>
                <w:rFonts w:cs="Times New Roman"/>
                <w:sz w:val="24"/>
                <w:szCs w:val="24"/>
              </w:rPr>
            </w:pPr>
            <w:r w:rsidRPr="00D14C3E">
              <w:rPr>
                <w:rFonts w:eastAsia="Times New Roman" w:cs="Times New Roman"/>
                <w:color w:val="000000"/>
                <w:sz w:val="24"/>
                <w:szCs w:val="24"/>
                <w:lang w:eastAsia="uk-UA"/>
              </w:rPr>
              <w:t>(1 студент)</w:t>
            </w:r>
            <w:r w:rsidRPr="00D14C3E">
              <w:rPr>
                <w:rFonts w:cs="Times New Roman"/>
                <w:sz w:val="24"/>
                <w:szCs w:val="24"/>
              </w:rPr>
              <w:t xml:space="preserve"> 4,3%</w:t>
            </w:r>
          </w:p>
        </w:tc>
        <w:tc>
          <w:tcPr>
            <w:tcW w:w="1912" w:type="dxa"/>
          </w:tcPr>
          <w:p w:rsidR="00FE0609" w:rsidRPr="00D14C3E" w:rsidRDefault="00FE0609" w:rsidP="0005648E">
            <w:pPr>
              <w:rPr>
                <w:rFonts w:eastAsia="Times New Roman" w:cs="Times New Roman"/>
                <w:i/>
                <w:color w:val="000000"/>
                <w:sz w:val="20"/>
                <w:szCs w:val="20"/>
                <w:lang w:eastAsia="uk-UA"/>
              </w:rPr>
            </w:pPr>
            <w:proofErr w:type="spellStart"/>
            <w:r w:rsidRPr="00D14C3E">
              <w:rPr>
                <w:rFonts w:eastAsia="Times New Roman" w:cs="Times New Roman"/>
                <w:i/>
                <w:color w:val="000000"/>
                <w:sz w:val="20"/>
                <w:szCs w:val="20"/>
                <w:lang w:eastAsia="uk-UA"/>
              </w:rPr>
              <w:t>Використання</w:t>
            </w:r>
            <w:proofErr w:type="spellEnd"/>
            <w:r w:rsidRPr="00D14C3E">
              <w:rPr>
                <w:rFonts w:eastAsia="Times New Roman" w:cs="Times New Roman"/>
                <w:i/>
                <w:color w:val="000000"/>
                <w:sz w:val="20"/>
                <w:szCs w:val="20"/>
                <w:lang w:eastAsia="uk-UA"/>
              </w:rPr>
              <w:t xml:space="preserve"> </w:t>
            </w:r>
            <w:proofErr w:type="spellStart"/>
            <w:r w:rsidRPr="00D14C3E">
              <w:rPr>
                <w:rFonts w:eastAsia="Times New Roman" w:cs="Times New Roman"/>
                <w:i/>
                <w:color w:val="000000"/>
                <w:sz w:val="20"/>
                <w:szCs w:val="20"/>
                <w:lang w:eastAsia="uk-UA"/>
              </w:rPr>
              <w:t>мультимедійних</w:t>
            </w:r>
            <w:proofErr w:type="spellEnd"/>
            <w:r w:rsidRPr="00D14C3E">
              <w:rPr>
                <w:rFonts w:eastAsia="Times New Roman" w:cs="Times New Roman"/>
                <w:i/>
                <w:color w:val="000000"/>
                <w:sz w:val="20"/>
                <w:szCs w:val="20"/>
                <w:lang w:eastAsia="uk-UA"/>
              </w:rPr>
              <w:t xml:space="preserve"> </w:t>
            </w:r>
            <w:proofErr w:type="spellStart"/>
            <w:r w:rsidRPr="00D14C3E">
              <w:rPr>
                <w:rFonts w:eastAsia="Times New Roman" w:cs="Times New Roman"/>
                <w:i/>
                <w:color w:val="000000"/>
                <w:sz w:val="20"/>
                <w:szCs w:val="20"/>
                <w:lang w:eastAsia="uk-UA"/>
              </w:rPr>
              <w:t>засобів</w:t>
            </w:r>
            <w:proofErr w:type="spellEnd"/>
            <w:r w:rsidRPr="00D14C3E">
              <w:rPr>
                <w:rFonts w:eastAsia="Times New Roman" w:cs="Times New Roman"/>
                <w:i/>
                <w:color w:val="000000"/>
                <w:sz w:val="20"/>
                <w:szCs w:val="20"/>
                <w:lang w:eastAsia="uk-UA"/>
              </w:rPr>
              <w:t xml:space="preserve"> у </w:t>
            </w:r>
            <w:proofErr w:type="spellStart"/>
            <w:r w:rsidRPr="00D14C3E">
              <w:rPr>
                <w:rFonts w:eastAsia="Times New Roman" w:cs="Times New Roman"/>
                <w:i/>
                <w:color w:val="000000"/>
                <w:sz w:val="20"/>
                <w:szCs w:val="20"/>
                <w:lang w:eastAsia="uk-UA"/>
              </w:rPr>
              <w:t>навчанні</w:t>
            </w:r>
            <w:proofErr w:type="spellEnd"/>
          </w:p>
          <w:p w:rsidR="00FE0609" w:rsidRPr="00D14C3E" w:rsidRDefault="00FE0609" w:rsidP="0005648E">
            <w:pPr>
              <w:rPr>
                <w:rFonts w:cs="Times New Roman"/>
                <w:sz w:val="24"/>
                <w:szCs w:val="24"/>
              </w:rPr>
            </w:pPr>
            <w:r w:rsidRPr="00D14C3E">
              <w:rPr>
                <w:rFonts w:eastAsia="Times New Roman" w:cs="Times New Roman"/>
                <w:color w:val="000000"/>
                <w:sz w:val="20"/>
                <w:szCs w:val="20"/>
                <w:lang w:eastAsia="uk-UA"/>
              </w:rPr>
              <w:t>(</w:t>
            </w:r>
            <w:r w:rsidRPr="00D14C3E">
              <w:rPr>
                <w:rFonts w:eastAsia="Times New Roman" w:cs="Times New Roman"/>
                <w:color w:val="000000"/>
                <w:sz w:val="24"/>
                <w:szCs w:val="24"/>
                <w:lang w:eastAsia="uk-UA"/>
              </w:rPr>
              <w:t>1 студент)</w:t>
            </w:r>
            <w:r w:rsidRPr="00D14C3E">
              <w:rPr>
                <w:rFonts w:cs="Times New Roman"/>
                <w:sz w:val="24"/>
                <w:szCs w:val="24"/>
              </w:rPr>
              <w:t xml:space="preserve"> 4,3%</w:t>
            </w:r>
          </w:p>
        </w:tc>
        <w:tc>
          <w:tcPr>
            <w:tcW w:w="1911" w:type="dxa"/>
          </w:tcPr>
          <w:p w:rsidR="00FE0609" w:rsidRPr="00D14C3E" w:rsidRDefault="00FE0609" w:rsidP="0005648E">
            <w:pPr>
              <w:rPr>
                <w:rFonts w:eastAsia="Times New Roman" w:cs="Times New Roman"/>
                <w:i/>
                <w:color w:val="000000"/>
                <w:sz w:val="20"/>
                <w:szCs w:val="20"/>
                <w:lang w:eastAsia="uk-UA"/>
              </w:rPr>
            </w:pPr>
            <w:proofErr w:type="spellStart"/>
            <w:r w:rsidRPr="00D14C3E">
              <w:rPr>
                <w:rFonts w:eastAsia="Times New Roman" w:cs="Times New Roman"/>
                <w:i/>
                <w:color w:val="000000"/>
                <w:sz w:val="20"/>
                <w:szCs w:val="20"/>
                <w:lang w:eastAsia="uk-UA"/>
              </w:rPr>
              <w:t>впровадити</w:t>
            </w:r>
            <w:proofErr w:type="spellEnd"/>
            <w:r w:rsidRPr="00D14C3E">
              <w:rPr>
                <w:rFonts w:eastAsia="Times New Roman" w:cs="Times New Roman"/>
                <w:i/>
                <w:color w:val="000000"/>
                <w:sz w:val="20"/>
                <w:szCs w:val="20"/>
                <w:lang w:eastAsia="uk-UA"/>
              </w:rPr>
              <w:t xml:space="preserve"> </w:t>
            </w:r>
            <w:proofErr w:type="spellStart"/>
            <w:r w:rsidRPr="00D14C3E">
              <w:rPr>
                <w:rFonts w:eastAsia="Times New Roman" w:cs="Times New Roman"/>
                <w:i/>
                <w:color w:val="000000"/>
                <w:sz w:val="20"/>
                <w:szCs w:val="20"/>
                <w:lang w:eastAsia="uk-UA"/>
              </w:rPr>
              <w:t>більше</w:t>
            </w:r>
            <w:proofErr w:type="spellEnd"/>
            <w:r w:rsidRPr="00D14C3E">
              <w:rPr>
                <w:rFonts w:eastAsia="Times New Roman" w:cs="Times New Roman"/>
                <w:i/>
                <w:color w:val="000000"/>
                <w:sz w:val="20"/>
                <w:szCs w:val="20"/>
                <w:lang w:eastAsia="uk-UA"/>
              </w:rPr>
              <w:t xml:space="preserve"> </w:t>
            </w:r>
            <w:proofErr w:type="spellStart"/>
            <w:r w:rsidRPr="00D14C3E">
              <w:rPr>
                <w:rFonts w:eastAsia="Times New Roman" w:cs="Times New Roman"/>
                <w:i/>
                <w:color w:val="000000"/>
                <w:sz w:val="20"/>
                <w:szCs w:val="20"/>
                <w:lang w:eastAsia="uk-UA"/>
              </w:rPr>
              <w:t>дисциплін</w:t>
            </w:r>
            <w:proofErr w:type="spellEnd"/>
            <w:r w:rsidRPr="00D14C3E">
              <w:rPr>
                <w:rFonts w:eastAsia="Times New Roman" w:cs="Times New Roman"/>
                <w:i/>
                <w:color w:val="000000"/>
                <w:sz w:val="20"/>
                <w:szCs w:val="20"/>
                <w:lang w:eastAsia="uk-UA"/>
              </w:rPr>
              <w:t xml:space="preserve">, </w:t>
            </w:r>
            <w:proofErr w:type="spellStart"/>
            <w:r w:rsidRPr="00D14C3E">
              <w:rPr>
                <w:rFonts w:eastAsia="Times New Roman" w:cs="Times New Roman"/>
                <w:i/>
                <w:color w:val="000000"/>
                <w:sz w:val="20"/>
                <w:szCs w:val="20"/>
                <w:lang w:eastAsia="uk-UA"/>
              </w:rPr>
              <w:t>які</w:t>
            </w:r>
            <w:proofErr w:type="spellEnd"/>
            <w:r w:rsidRPr="00D14C3E">
              <w:rPr>
                <w:rFonts w:eastAsia="Times New Roman" w:cs="Times New Roman"/>
                <w:i/>
                <w:color w:val="000000"/>
                <w:sz w:val="20"/>
                <w:szCs w:val="20"/>
                <w:lang w:eastAsia="uk-UA"/>
              </w:rPr>
              <w:t xml:space="preserve"> </w:t>
            </w:r>
            <w:proofErr w:type="spellStart"/>
            <w:r w:rsidRPr="00D14C3E">
              <w:rPr>
                <w:rFonts w:eastAsia="Times New Roman" w:cs="Times New Roman"/>
                <w:i/>
                <w:color w:val="000000"/>
                <w:sz w:val="20"/>
                <w:szCs w:val="20"/>
                <w:lang w:eastAsia="uk-UA"/>
              </w:rPr>
              <w:t>безпосередньо</w:t>
            </w:r>
            <w:proofErr w:type="spellEnd"/>
            <w:r w:rsidRPr="00D14C3E">
              <w:rPr>
                <w:rFonts w:eastAsia="Times New Roman" w:cs="Times New Roman"/>
                <w:i/>
                <w:color w:val="000000"/>
                <w:sz w:val="20"/>
                <w:szCs w:val="20"/>
                <w:lang w:eastAsia="uk-UA"/>
              </w:rPr>
              <w:t xml:space="preserve"> </w:t>
            </w:r>
            <w:proofErr w:type="spellStart"/>
            <w:r w:rsidRPr="00D14C3E">
              <w:rPr>
                <w:rFonts w:eastAsia="Times New Roman" w:cs="Times New Roman"/>
                <w:i/>
                <w:color w:val="000000"/>
                <w:sz w:val="20"/>
                <w:szCs w:val="20"/>
                <w:lang w:eastAsia="uk-UA"/>
              </w:rPr>
              <w:t>мали</w:t>
            </w:r>
            <w:proofErr w:type="spellEnd"/>
            <w:r w:rsidRPr="00D14C3E">
              <w:rPr>
                <w:rFonts w:eastAsia="Times New Roman" w:cs="Times New Roman"/>
                <w:i/>
                <w:color w:val="000000"/>
                <w:sz w:val="20"/>
                <w:szCs w:val="20"/>
                <w:lang w:eastAsia="uk-UA"/>
              </w:rPr>
              <w:t xml:space="preserve"> б </w:t>
            </w:r>
            <w:proofErr w:type="spellStart"/>
            <w:r w:rsidRPr="00D14C3E">
              <w:rPr>
                <w:rFonts w:eastAsia="Times New Roman" w:cs="Times New Roman"/>
                <w:i/>
                <w:color w:val="000000"/>
                <w:sz w:val="20"/>
                <w:szCs w:val="20"/>
                <w:lang w:eastAsia="uk-UA"/>
              </w:rPr>
              <w:t>відношення</w:t>
            </w:r>
            <w:proofErr w:type="spellEnd"/>
            <w:r w:rsidRPr="00D14C3E">
              <w:rPr>
                <w:rFonts w:eastAsia="Times New Roman" w:cs="Times New Roman"/>
                <w:i/>
                <w:color w:val="000000"/>
                <w:sz w:val="20"/>
                <w:szCs w:val="20"/>
                <w:lang w:eastAsia="uk-UA"/>
              </w:rPr>
              <w:t xml:space="preserve"> до </w:t>
            </w:r>
            <w:proofErr w:type="spellStart"/>
            <w:r w:rsidRPr="00D14C3E">
              <w:rPr>
                <w:rFonts w:eastAsia="Times New Roman" w:cs="Times New Roman"/>
                <w:i/>
                <w:color w:val="000000"/>
                <w:sz w:val="20"/>
                <w:szCs w:val="20"/>
                <w:lang w:eastAsia="uk-UA"/>
              </w:rPr>
              <w:t>археології</w:t>
            </w:r>
            <w:proofErr w:type="spellEnd"/>
          </w:p>
          <w:p w:rsidR="00FE0609" w:rsidRPr="00D14C3E" w:rsidRDefault="00FE0609" w:rsidP="0005648E">
            <w:pPr>
              <w:rPr>
                <w:rFonts w:cs="Times New Roman"/>
                <w:sz w:val="24"/>
                <w:szCs w:val="24"/>
              </w:rPr>
            </w:pPr>
            <w:r w:rsidRPr="00D14C3E">
              <w:rPr>
                <w:rFonts w:eastAsia="Times New Roman" w:cs="Times New Roman"/>
                <w:color w:val="000000"/>
                <w:sz w:val="24"/>
                <w:szCs w:val="24"/>
                <w:lang w:eastAsia="uk-UA"/>
              </w:rPr>
              <w:t>(1 студент)</w:t>
            </w:r>
            <w:r w:rsidRPr="00D14C3E">
              <w:rPr>
                <w:rFonts w:cs="Times New Roman"/>
                <w:sz w:val="24"/>
                <w:szCs w:val="24"/>
              </w:rPr>
              <w:t xml:space="preserve"> 4,3%</w:t>
            </w: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10</w:t>
            </w:r>
          </w:p>
        </w:tc>
        <w:tc>
          <w:tcPr>
            <w:tcW w:w="3427"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виконували</w:t>
            </w:r>
            <w:proofErr w:type="spellEnd"/>
            <w:r w:rsidRPr="00D14C3E">
              <w:rPr>
                <w:rFonts w:eastAsia="Times New Roman" w:cs="Times New Roman"/>
                <w:color w:val="000000"/>
                <w:sz w:val="20"/>
                <w:szCs w:val="20"/>
                <w:lang w:eastAsia="uk-UA"/>
              </w:rPr>
              <w:t xml:space="preserve"> Ви </w:t>
            </w:r>
            <w:proofErr w:type="spellStart"/>
            <w:r w:rsidRPr="00D14C3E">
              <w:rPr>
                <w:rFonts w:eastAsia="Times New Roman" w:cs="Times New Roman"/>
                <w:color w:val="000000"/>
                <w:sz w:val="20"/>
                <w:szCs w:val="20"/>
                <w:lang w:eastAsia="uk-UA"/>
              </w:rPr>
              <w:t>завдання</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самостійної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роботи</w:t>
            </w:r>
            <w:proofErr w:type="spellEnd"/>
            <w:r w:rsidRPr="00D14C3E">
              <w:rPr>
                <w:rFonts w:eastAsia="Times New Roman" w:cs="Times New Roman"/>
                <w:color w:val="000000"/>
                <w:sz w:val="20"/>
                <w:szCs w:val="20"/>
                <w:lang w:eastAsia="uk-UA"/>
              </w:rPr>
              <w:t xml:space="preserve"> з </w:t>
            </w:r>
            <w:proofErr w:type="spellStart"/>
            <w:r w:rsidRPr="00D14C3E">
              <w:rPr>
                <w:rFonts w:eastAsia="Times New Roman" w:cs="Times New Roman"/>
                <w:color w:val="000000"/>
                <w:sz w:val="20"/>
                <w:szCs w:val="20"/>
                <w:lang w:eastAsia="uk-UA"/>
              </w:rPr>
              <w:t>навчальних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навчального</w:t>
            </w:r>
            <w:proofErr w:type="spellEnd"/>
            <w:r w:rsidRPr="00D14C3E">
              <w:rPr>
                <w:rFonts w:eastAsia="Times New Roman" w:cs="Times New Roman"/>
                <w:color w:val="000000"/>
                <w:sz w:val="20"/>
                <w:szCs w:val="20"/>
                <w:lang w:eastAsia="uk-UA"/>
              </w:rPr>
              <w:t xml:space="preserve"> плану </w:t>
            </w:r>
            <w:proofErr w:type="spellStart"/>
            <w:r w:rsidRPr="00D14C3E">
              <w:rPr>
                <w:rFonts w:eastAsia="Times New Roman" w:cs="Times New Roman"/>
                <w:color w:val="000000"/>
                <w:sz w:val="20"/>
                <w:szCs w:val="20"/>
                <w:lang w:eastAsia="uk-UA"/>
              </w:rPr>
              <w:t>освітньої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програми</w:t>
            </w:r>
            <w:proofErr w:type="spellEnd"/>
            <w:r w:rsidRPr="00D14C3E">
              <w:rPr>
                <w:rFonts w:eastAsia="Times New Roman" w:cs="Times New Roman"/>
                <w:color w:val="000000"/>
                <w:sz w:val="20"/>
                <w:szCs w:val="20"/>
                <w:lang w:eastAsia="uk-UA"/>
              </w:rPr>
              <w:t>?</w:t>
            </w:r>
          </w:p>
        </w:tc>
        <w:tc>
          <w:tcPr>
            <w:tcW w:w="1951" w:type="dxa"/>
          </w:tcPr>
          <w:p w:rsidR="00FE0609" w:rsidRPr="00D14C3E" w:rsidRDefault="00FE0609" w:rsidP="0005648E">
            <w:pPr>
              <w:rPr>
                <w:rFonts w:cs="Times New Roman"/>
                <w:sz w:val="24"/>
                <w:szCs w:val="24"/>
              </w:rPr>
            </w:pPr>
            <w:r w:rsidRPr="00D14C3E">
              <w:rPr>
                <w:rFonts w:cs="Times New Roman"/>
                <w:sz w:val="24"/>
                <w:szCs w:val="24"/>
              </w:rPr>
              <w:t>ТАК</w:t>
            </w:r>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23</w:t>
            </w:r>
          </w:p>
          <w:p w:rsidR="00FE0609" w:rsidRPr="00D14C3E" w:rsidRDefault="00FE0609" w:rsidP="0005648E">
            <w:pPr>
              <w:rPr>
                <w:rFonts w:cs="Times New Roman"/>
                <w:b/>
                <w:sz w:val="24"/>
                <w:szCs w:val="24"/>
              </w:rPr>
            </w:pPr>
            <w:r w:rsidRPr="00D14C3E">
              <w:rPr>
                <w:rFonts w:cs="Times New Roman"/>
                <w:b/>
                <w:sz w:val="24"/>
                <w:szCs w:val="24"/>
              </w:rPr>
              <w:t>100%</w:t>
            </w:r>
          </w:p>
        </w:tc>
        <w:tc>
          <w:tcPr>
            <w:tcW w:w="1912" w:type="dxa"/>
          </w:tcPr>
          <w:p w:rsidR="00FE0609" w:rsidRPr="00D14C3E" w:rsidRDefault="00FE0609" w:rsidP="0005648E">
            <w:pPr>
              <w:rPr>
                <w:rFonts w:cs="Times New Roman"/>
                <w:sz w:val="24"/>
                <w:szCs w:val="24"/>
              </w:rPr>
            </w:pPr>
          </w:p>
        </w:tc>
        <w:tc>
          <w:tcPr>
            <w:tcW w:w="1911" w:type="dxa"/>
          </w:tcPr>
          <w:p w:rsidR="00FE0609" w:rsidRPr="00D14C3E" w:rsidRDefault="00FE0609" w:rsidP="0005648E">
            <w:pPr>
              <w:rPr>
                <w:rFonts w:cs="Times New Roman"/>
                <w:sz w:val="24"/>
                <w:szCs w:val="24"/>
              </w:rPr>
            </w:pP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11</w:t>
            </w:r>
          </w:p>
        </w:tc>
        <w:tc>
          <w:tcPr>
            <w:tcW w:w="3427"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Упродовж</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навчання</w:t>
            </w:r>
            <w:proofErr w:type="spellEnd"/>
            <w:r w:rsidRPr="00D14C3E">
              <w:rPr>
                <w:rFonts w:eastAsia="Times New Roman" w:cs="Times New Roman"/>
                <w:color w:val="000000"/>
                <w:sz w:val="20"/>
                <w:szCs w:val="20"/>
                <w:lang w:eastAsia="uk-UA"/>
              </w:rPr>
              <w:t xml:space="preserve"> за </w:t>
            </w:r>
            <w:proofErr w:type="spellStart"/>
            <w:r w:rsidRPr="00D14C3E">
              <w:rPr>
                <w:rFonts w:eastAsia="Times New Roman" w:cs="Times New Roman"/>
                <w:color w:val="000000"/>
                <w:sz w:val="20"/>
                <w:szCs w:val="20"/>
                <w:lang w:eastAsia="uk-UA"/>
              </w:rPr>
              <w:t>освітньою</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програмою</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повідомляли</w:t>
            </w:r>
            <w:proofErr w:type="spellEnd"/>
            <w:r w:rsidRPr="00D14C3E">
              <w:rPr>
                <w:rFonts w:eastAsia="Times New Roman" w:cs="Times New Roman"/>
                <w:color w:val="000000"/>
                <w:sz w:val="20"/>
                <w:szCs w:val="20"/>
                <w:lang w:eastAsia="uk-UA"/>
              </w:rPr>
              <w:t xml:space="preserve"> Вам </w:t>
            </w:r>
            <w:proofErr w:type="spellStart"/>
            <w:r w:rsidRPr="00D14C3E">
              <w:rPr>
                <w:rFonts w:eastAsia="Times New Roman" w:cs="Times New Roman"/>
                <w:color w:val="000000"/>
                <w:sz w:val="20"/>
                <w:szCs w:val="20"/>
                <w:lang w:eastAsia="uk-UA"/>
              </w:rPr>
              <w:t>викладачі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інформацію</w:t>
            </w:r>
            <w:proofErr w:type="spellEnd"/>
            <w:r w:rsidRPr="00D14C3E">
              <w:rPr>
                <w:rFonts w:eastAsia="Times New Roman" w:cs="Times New Roman"/>
                <w:color w:val="000000"/>
                <w:sz w:val="20"/>
                <w:szCs w:val="20"/>
                <w:lang w:eastAsia="uk-UA"/>
              </w:rPr>
              <w:t xml:space="preserve"> про </w:t>
            </w:r>
            <w:proofErr w:type="spellStart"/>
            <w:r w:rsidRPr="00D14C3E">
              <w:rPr>
                <w:rFonts w:eastAsia="Times New Roman" w:cs="Times New Roman"/>
                <w:color w:val="000000"/>
                <w:sz w:val="20"/>
                <w:szCs w:val="20"/>
                <w:lang w:eastAsia="uk-UA"/>
              </w:rPr>
              <w:t>можливості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її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опанування</w:t>
            </w:r>
            <w:proofErr w:type="spellEnd"/>
            <w:r w:rsidRPr="00D14C3E">
              <w:rPr>
                <w:rFonts w:eastAsia="Times New Roman" w:cs="Times New Roman"/>
                <w:color w:val="000000"/>
                <w:sz w:val="20"/>
                <w:szCs w:val="20"/>
                <w:lang w:eastAsia="uk-UA"/>
              </w:rPr>
              <w:t xml:space="preserve"> в </w:t>
            </w:r>
            <w:proofErr w:type="spellStart"/>
            <w:r w:rsidRPr="00D14C3E">
              <w:rPr>
                <w:rFonts w:eastAsia="Times New Roman" w:cs="Times New Roman"/>
                <w:color w:val="000000"/>
                <w:sz w:val="20"/>
                <w:szCs w:val="20"/>
                <w:lang w:eastAsia="uk-UA"/>
              </w:rPr>
              <w:t>умовах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внутрішньої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міжнародної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академічної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мобільності</w:t>
            </w:r>
            <w:proofErr w:type="spellEnd"/>
            <w:r w:rsidRPr="00D14C3E">
              <w:rPr>
                <w:rFonts w:eastAsia="Times New Roman" w:cs="Times New Roman"/>
                <w:color w:val="000000"/>
                <w:sz w:val="20"/>
                <w:szCs w:val="20"/>
                <w:lang w:eastAsia="uk-UA"/>
              </w:rPr>
              <w:t>?</w:t>
            </w:r>
          </w:p>
        </w:tc>
        <w:tc>
          <w:tcPr>
            <w:tcW w:w="1951" w:type="dxa"/>
          </w:tcPr>
          <w:p w:rsidR="00FE0609" w:rsidRPr="00D14C3E" w:rsidRDefault="00FE0609" w:rsidP="0005648E">
            <w:pPr>
              <w:rPr>
                <w:rFonts w:cs="Times New Roman"/>
                <w:sz w:val="24"/>
                <w:szCs w:val="24"/>
              </w:rPr>
            </w:pPr>
            <w:r w:rsidRPr="00D14C3E">
              <w:rPr>
                <w:rFonts w:cs="Times New Roman"/>
                <w:sz w:val="24"/>
                <w:szCs w:val="24"/>
              </w:rPr>
              <w:t xml:space="preserve">ТАК </w:t>
            </w:r>
          </w:p>
          <w:p w:rsidR="00FE0609" w:rsidRPr="00D14C3E" w:rsidRDefault="00FE0609" w:rsidP="0005648E">
            <w:pPr>
              <w:rPr>
                <w:rFonts w:cs="Times New Roman"/>
                <w:b/>
                <w:sz w:val="24"/>
                <w:szCs w:val="24"/>
              </w:rPr>
            </w:pPr>
          </w:p>
          <w:p w:rsidR="00FE0609" w:rsidRPr="00D14C3E" w:rsidRDefault="00FE0609" w:rsidP="0005648E">
            <w:pPr>
              <w:rPr>
                <w:rFonts w:cs="Times New Roman"/>
                <w:b/>
                <w:sz w:val="24"/>
                <w:szCs w:val="24"/>
              </w:rPr>
            </w:pPr>
            <w:r w:rsidRPr="00D14C3E">
              <w:rPr>
                <w:rFonts w:cs="Times New Roman"/>
                <w:b/>
                <w:sz w:val="24"/>
                <w:szCs w:val="24"/>
              </w:rPr>
              <w:t>19</w:t>
            </w:r>
          </w:p>
          <w:p w:rsidR="00FE0609" w:rsidRPr="00D14C3E" w:rsidRDefault="00FE0609" w:rsidP="0005648E">
            <w:pPr>
              <w:rPr>
                <w:rFonts w:cs="Times New Roman"/>
                <w:b/>
                <w:sz w:val="24"/>
                <w:szCs w:val="24"/>
              </w:rPr>
            </w:pPr>
            <w:r w:rsidRPr="00D14C3E">
              <w:rPr>
                <w:rFonts w:cs="Times New Roman"/>
                <w:sz w:val="24"/>
                <w:szCs w:val="24"/>
              </w:rPr>
              <w:t>82,6%</w:t>
            </w:r>
          </w:p>
        </w:tc>
        <w:tc>
          <w:tcPr>
            <w:tcW w:w="1912" w:type="dxa"/>
          </w:tcPr>
          <w:p w:rsidR="00FE0609" w:rsidRPr="00D14C3E" w:rsidRDefault="00FE0609" w:rsidP="0005648E">
            <w:pPr>
              <w:rPr>
                <w:rFonts w:cs="Times New Roman"/>
                <w:sz w:val="24"/>
                <w:szCs w:val="24"/>
              </w:rPr>
            </w:pPr>
            <w:r w:rsidRPr="00D14C3E">
              <w:rPr>
                <w:rFonts w:cs="Times New Roman"/>
                <w:sz w:val="24"/>
                <w:szCs w:val="24"/>
              </w:rPr>
              <w:t>НІ</w:t>
            </w:r>
          </w:p>
          <w:p w:rsidR="00FE0609" w:rsidRPr="00D14C3E" w:rsidRDefault="00FE0609" w:rsidP="0005648E">
            <w:pPr>
              <w:rPr>
                <w:rFonts w:cs="Times New Roman"/>
                <w:b/>
                <w:sz w:val="24"/>
                <w:szCs w:val="24"/>
              </w:rPr>
            </w:pPr>
          </w:p>
          <w:p w:rsidR="00FE0609" w:rsidRPr="00D14C3E" w:rsidRDefault="00FE0609" w:rsidP="0005648E">
            <w:pPr>
              <w:rPr>
                <w:rFonts w:cs="Times New Roman"/>
                <w:b/>
                <w:sz w:val="24"/>
                <w:szCs w:val="24"/>
              </w:rPr>
            </w:pPr>
            <w:r w:rsidRPr="00D14C3E">
              <w:rPr>
                <w:rFonts w:cs="Times New Roman"/>
                <w:b/>
                <w:sz w:val="24"/>
                <w:szCs w:val="24"/>
              </w:rPr>
              <w:t>4</w:t>
            </w:r>
          </w:p>
          <w:p w:rsidR="00FE0609" w:rsidRPr="00D14C3E" w:rsidRDefault="00FE0609" w:rsidP="0005648E">
            <w:pPr>
              <w:rPr>
                <w:rFonts w:cs="Times New Roman"/>
                <w:sz w:val="24"/>
                <w:szCs w:val="24"/>
              </w:rPr>
            </w:pPr>
            <w:r w:rsidRPr="00D14C3E">
              <w:rPr>
                <w:rFonts w:cs="Times New Roman"/>
                <w:sz w:val="24"/>
                <w:szCs w:val="24"/>
              </w:rPr>
              <w:t>17,4%</w:t>
            </w:r>
          </w:p>
        </w:tc>
        <w:tc>
          <w:tcPr>
            <w:tcW w:w="1911" w:type="dxa"/>
          </w:tcPr>
          <w:p w:rsidR="00FE0609" w:rsidRPr="00D14C3E" w:rsidRDefault="00FE0609" w:rsidP="0005648E">
            <w:pPr>
              <w:rPr>
                <w:rFonts w:cs="Times New Roman"/>
                <w:sz w:val="24"/>
                <w:szCs w:val="24"/>
              </w:rPr>
            </w:pP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12</w:t>
            </w:r>
          </w:p>
        </w:tc>
        <w:tc>
          <w:tcPr>
            <w:tcW w:w="3427"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завжди</w:t>
            </w:r>
            <w:proofErr w:type="spellEnd"/>
            <w:r w:rsidRPr="00D14C3E">
              <w:rPr>
                <w:rFonts w:eastAsia="Times New Roman" w:cs="Times New Roman"/>
                <w:color w:val="000000"/>
                <w:sz w:val="20"/>
                <w:szCs w:val="20"/>
                <w:lang w:eastAsia="uk-UA"/>
              </w:rPr>
              <w:t xml:space="preserve"> у Вас </w:t>
            </w:r>
            <w:proofErr w:type="spellStart"/>
            <w:r w:rsidRPr="00D14C3E">
              <w:rPr>
                <w:rFonts w:eastAsia="Times New Roman" w:cs="Times New Roman"/>
                <w:color w:val="000000"/>
                <w:sz w:val="20"/>
                <w:szCs w:val="20"/>
                <w:lang w:eastAsia="uk-UA"/>
              </w:rPr>
              <w:t>була</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можливість</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консультуватись</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із</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викладачами</w:t>
            </w:r>
            <w:proofErr w:type="spellEnd"/>
            <w:r w:rsidRPr="00D14C3E">
              <w:rPr>
                <w:rFonts w:eastAsia="Times New Roman" w:cs="Times New Roman"/>
                <w:color w:val="000000"/>
                <w:sz w:val="20"/>
                <w:szCs w:val="20"/>
                <w:lang w:eastAsia="uk-UA"/>
              </w:rPr>
              <w:t xml:space="preserve"> з </w:t>
            </w:r>
            <w:proofErr w:type="spellStart"/>
            <w:r w:rsidRPr="00D14C3E">
              <w:rPr>
                <w:rFonts w:eastAsia="Times New Roman" w:cs="Times New Roman"/>
                <w:color w:val="000000"/>
                <w:sz w:val="20"/>
                <w:szCs w:val="20"/>
                <w:lang w:eastAsia="uk-UA"/>
              </w:rPr>
              <w:t>навчальних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навчального</w:t>
            </w:r>
            <w:proofErr w:type="spellEnd"/>
            <w:r w:rsidRPr="00D14C3E">
              <w:rPr>
                <w:rFonts w:eastAsia="Times New Roman" w:cs="Times New Roman"/>
                <w:color w:val="000000"/>
                <w:sz w:val="20"/>
                <w:szCs w:val="20"/>
                <w:lang w:eastAsia="uk-UA"/>
              </w:rPr>
              <w:t xml:space="preserve"> плану </w:t>
            </w:r>
            <w:proofErr w:type="spellStart"/>
            <w:r w:rsidRPr="00D14C3E">
              <w:rPr>
                <w:rFonts w:eastAsia="Times New Roman" w:cs="Times New Roman"/>
                <w:color w:val="000000"/>
                <w:sz w:val="20"/>
                <w:szCs w:val="20"/>
                <w:lang w:eastAsia="uk-UA"/>
              </w:rPr>
              <w:t>Вашої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програми</w:t>
            </w:r>
            <w:proofErr w:type="spellEnd"/>
            <w:r w:rsidRPr="00D14C3E">
              <w:rPr>
                <w:rFonts w:eastAsia="Times New Roman" w:cs="Times New Roman"/>
                <w:color w:val="000000"/>
                <w:sz w:val="20"/>
                <w:szCs w:val="20"/>
                <w:lang w:eastAsia="uk-UA"/>
              </w:rPr>
              <w:t>?</w:t>
            </w:r>
          </w:p>
        </w:tc>
        <w:tc>
          <w:tcPr>
            <w:tcW w:w="1951" w:type="dxa"/>
          </w:tcPr>
          <w:p w:rsidR="00FE0609" w:rsidRPr="00D14C3E" w:rsidRDefault="00FE0609" w:rsidP="0005648E">
            <w:pPr>
              <w:rPr>
                <w:rFonts w:cs="Times New Roman"/>
                <w:sz w:val="24"/>
                <w:szCs w:val="24"/>
              </w:rPr>
            </w:pPr>
            <w:r w:rsidRPr="00D14C3E">
              <w:rPr>
                <w:rFonts w:cs="Times New Roman"/>
                <w:sz w:val="24"/>
                <w:szCs w:val="24"/>
              </w:rPr>
              <w:t xml:space="preserve">ТАК </w:t>
            </w:r>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20</w:t>
            </w:r>
          </w:p>
          <w:p w:rsidR="00FE0609" w:rsidRPr="00D14C3E" w:rsidRDefault="00FE0609" w:rsidP="0005648E">
            <w:pPr>
              <w:rPr>
                <w:rFonts w:cs="Times New Roman"/>
                <w:b/>
                <w:sz w:val="24"/>
                <w:szCs w:val="24"/>
              </w:rPr>
            </w:pPr>
            <w:r w:rsidRPr="00D14C3E">
              <w:rPr>
                <w:rFonts w:cs="Times New Roman"/>
                <w:b/>
                <w:sz w:val="24"/>
                <w:szCs w:val="24"/>
              </w:rPr>
              <w:t>86,9;</w:t>
            </w:r>
          </w:p>
        </w:tc>
        <w:tc>
          <w:tcPr>
            <w:tcW w:w="1912" w:type="dxa"/>
          </w:tcPr>
          <w:p w:rsidR="00FE0609" w:rsidRPr="00D14C3E" w:rsidRDefault="00FE0609" w:rsidP="0005648E">
            <w:pPr>
              <w:rPr>
                <w:rFonts w:cs="Times New Roman"/>
                <w:sz w:val="24"/>
                <w:szCs w:val="24"/>
              </w:rPr>
            </w:pPr>
            <w:r w:rsidRPr="00D14C3E">
              <w:rPr>
                <w:rFonts w:cs="Times New Roman"/>
                <w:sz w:val="24"/>
                <w:szCs w:val="24"/>
              </w:rPr>
              <w:t>НІ</w:t>
            </w:r>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3</w:t>
            </w:r>
          </w:p>
          <w:p w:rsidR="00FE0609" w:rsidRPr="00D14C3E" w:rsidRDefault="00FE0609" w:rsidP="0005648E">
            <w:pPr>
              <w:rPr>
                <w:rFonts w:cs="Times New Roman"/>
                <w:b/>
                <w:sz w:val="24"/>
                <w:szCs w:val="24"/>
              </w:rPr>
            </w:pPr>
            <w:r w:rsidRPr="00D14C3E">
              <w:rPr>
                <w:rFonts w:cs="Times New Roman"/>
                <w:b/>
                <w:sz w:val="24"/>
                <w:szCs w:val="24"/>
              </w:rPr>
              <w:t>13,04%</w:t>
            </w:r>
          </w:p>
        </w:tc>
        <w:tc>
          <w:tcPr>
            <w:tcW w:w="1911" w:type="dxa"/>
          </w:tcPr>
          <w:p w:rsidR="00FE0609" w:rsidRPr="00D14C3E" w:rsidRDefault="00FE0609" w:rsidP="0005648E">
            <w:pPr>
              <w:rPr>
                <w:rFonts w:cs="Times New Roman"/>
                <w:sz w:val="24"/>
                <w:szCs w:val="24"/>
              </w:rPr>
            </w:pP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13</w:t>
            </w:r>
          </w:p>
        </w:tc>
        <w:tc>
          <w:tcPr>
            <w:tcW w:w="3427"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надавали Вам </w:t>
            </w:r>
            <w:proofErr w:type="spellStart"/>
            <w:r w:rsidRPr="00D14C3E">
              <w:rPr>
                <w:rFonts w:eastAsia="Times New Roman" w:cs="Times New Roman"/>
                <w:color w:val="000000"/>
                <w:sz w:val="20"/>
                <w:szCs w:val="20"/>
                <w:lang w:eastAsia="uk-UA"/>
              </w:rPr>
              <w:t>викладачі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рекомендації</w:t>
            </w:r>
            <w:proofErr w:type="spellEnd"/>
            <w:r w:rsidRPr="00D14C3E">
              <w:rPr>
                <w:rFonts w:eastAsia="Times New Roman" w:cs="Times New Roman"/>
                <w:color w:val="000000"/>
                <w:sz w:val="20"/>
                <w:szCs w:val="20"/>
                <w:lang w:eastAsia="uk-UA"/>
              </w:rPr>
              <w:t xml:space="preserve"> для </w:t>
            </w:r>
            <w:proofErr w:type="spellStart"/>
            <w:r w:rsidRPr="00D14C3E">
              <w:rPr>
                <w:rFonts w:eastAsia="Times New Roman" w:cs="Times New Roman"/>
                <w:color w:val="000000"/>
                <w:sz w:val="20"/>
                <w:szCs w:val="20"/>
                <w:lang w:eastAsia="uk-UA"/>
              </w:rPr>
              <w:t>виконання</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самостійної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роботи</w:t>
            </w:r>
            <w:proofErr w:type="spellEnd"/>
            <w:r w:rsidRPr="00D14C3E">
              <w:rPr>
                <w:rFonts w:eastAsia="Times New Roman" w:cs="Times New Roman"/>
                <w:color w:val="000000"/>
                <w:sz w:val="20"/>
                <w:szCs w:val="20"/>
                <w:lang w:eastAsia="uk-UA"/>
              </w:rPr>
              <w:t xml:space="preserve"> з </w:t>
            </w:r>
            <w:proofErr w:type="spellStart"/>
            <w:r w:rsidRPr="00D14C3E">
              <w:rPr>
                <w:rFonts w:eastAsia="Times New Roman" w:cs="Times New Roman"/>
                <w:color w:val="000000"/>
                <w:sz w:val="20"/>
                <w:szCs w:val="20"/>
                <w:lang w:eastAsia="uk-UA"/>
              </w:rPr>
              <w:t>навчальних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щодо</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необхідної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літератури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електронних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джерел</w:t>
            </w:r>
            <w:proofErr w:type="spellEnd"/>
            <w:r w:rsidRPr="00D14C3E">
              <w:rPr>
                <w:rFonts w:eastAsia="Times New Roman" w:cs="Times New Roman"/>
                <w:color w:val="000000"/>
                <w:sz w:val="20"/>
                <w:szCs w:val="20"/>
                <w:lang w:eastAsia="uk-UA"/>
              </w:rPr>
              <w:t xml:space="preserve"> та </w:t>
            </w:r>
            <w:proofErr w:type="spellStart"/>
            <w:r w:rsidRPr="00D14C3E">
              <w:rPr>
                <w:rFonts w:eastAsia="Times New Roman" w:cs="Times New Roman"/>
                <w:color w:val="000000"/>
                <w:sz w:val="20"/>
                <w:szCs w:val="20"/>
                <w:lang w:eastAsia="uk-UA"/>
              </w:rPr>
              <w:t>інформацію</w:t>
            </w:r>
            <w:proofErr w:type="spellEnd"/>
            <w:r w:rsidRPr="00D14C3E">
              <w:rPr>
                <w:rFonts w:eastAsia="Times New Roman" w:cs="Times New Roman"/>
                <w:color w:val="000000"/>
                <w:sz w:val="20"/>
                <w:szCs w:val="20"/>
                <w:lang w:eastAsia="uk-UA"/>
              </w:rPr>
              <w:t xml:space="preserve"> про </w:t>
            </w:r>
            <w:proofErr w:type="spellStart"/>
            <w:r w:rsidRPr="00D14C3E">
              <w:rPr>
                <w:rFonts w:eastAsia="Times New Roman" w:cs="Times New Roman"/>
                <w:color w:val="000000"/>
                <w:sz w:val="20"/>
                <w:szCs w:val="20"/>
                <w:lang w:eastAsia="uk-UA"/>
              </w:rPr>
              <w:t>використання</w:t>
            </w:r>
            <w:proofErr w:type="spellEnd"/>
            <w:r w:rsidRPr="00D14C3E">
              <w:rPr>
                <w:rFonts w:eastAsia="Times New Roman" w:cs="Times New Roman"/>
                <w:color w:val="000000"/>
                <w:sz w:val="20"/>
                <w:szCs w:val="20"/>
                <w:lang w:eastAsia="uk-UA"/>
              </w:rPr>
              <w:t xml:space="preserve"> MOODLE?</w:t>
            </w:r>
          </w:p>
        </w:tc>
        <w:tc>
          <w:tcPr>
            <w:tcW w:w="1951" w:type="dxa"/>
          </w:tcPr>
          <w:p w:rsidR="00FE0609" w:rsidRPr="00D14C3E" w:rsidRDefault="00FE0609" w:rsidP="0005648E">
            <w:pPr>
              <w:rPr>
                <w:rFonts w:cs="Times New Roman"/>
                <w:sz w:val="24"/>
                <w:szCs w:val="24"/>
              </w:rPr>
            </w:pPr>
            <w:r w:rsidRPr="00D14C3E">
              <w:rPr>
                <w:rFonts w:cs="Times New Roman"/>
                <w:sz w:val="24"/>
                <w:szCs w:val="24"/>
              </w:rPr>
              <w:t>ТАК</w:t>
            </w:r>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22</w:t>
            </w:r>
          </w:p>
          <w:p w:rsidR="00FE0609" w:rsidRPr="00D14C3E" w:rsidRDefault="00FE0609" w:rsidP="0005648E">
            <w:pPr>
              <w:rPr>
                <w:rFonts w:cs="Times New Roman"/>
                <w:b/>
                <w:sz w:val="24"/>
                <w:szCs w:val="24"/>
              </w:rPr>
            </w:pPr>
            <w:r w:rsidRPr="00D14C3E">
              <w:rPr>
                <w:rFonts w:cs="Times New Roman"/>
                <w:b/>
                <w:sz w:val="24"/>
                <w:szCs w:val="24"/>
              </w:rPr>
              <w:t>95,6</w:t>
            </w:r>
          </w:p>
        </w:tc>
        <w:tc>
          <w:tcPr>
            <w:tcW w:w="1912" w:type="dxa"/>
          </w:tcPr>
          <w:p w:rsidR="00FE0609" w:rsidRPr="00D14C3E" w:rsidRDefault="00FE0609" w:rsidP="0005648E">
            <w:pPr>
              <w:rPr>
                <w:rFonts w:cs="Times New Roman"/>
                <w:sz w:val="24"/>
                <w:szCs w:val="24"/>
              </w:rPr>
            </w:pPr>
            <w:r w:rsidRPr="00D14C3E">
              <w:rPr>
                <w:rFonts w:cs="Times New Roman"/>
                <w:sz w:val="24"/>
                <w:szCs w:val="24"/>
              </w:rPr>
              <w:t xml:space="preserve">НІ </w:t>
            </w:r>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1</w:t>
            </w:r>
          </w:p>
          <w:p w:rsidR="00FE0609" w:rsidRPr="00D14C3E" w:rsidRDefault="00FE0609" w:rsidP="0005648E">
            <w:pPr>
              <w:rPr>
                <w:rFonts w:cs="Times New Roman"/>
                <w:b/>
                <w:sz w:val="24"/>
                <w:szCs w:val="24"/>
              </w:rPr>
            </w:pPr>
            <w:r w:rsidRPr="00D14C3E">
              <w:rPr>
                <w:rFonts w:cs="Times New Roman"/>
                <w:b/>
                <w:sz w:val="24"/>
                <w:szCs w:val="24"/>
              </w:rPr>
              <w:t>4,3%</w:t>
            </w:r>
          </w:p>
        </w:tc>
        <w:tc>
          <w:tcPr>
            <w:tcW w:w="1911" w:type="dxa"/>
          </w:tcPr>
          <w:p w:rsidR="00FE0609" w:rsidRPr="00D14C3E" w:rsidRDefault="00FE0609" w:rsidP="0005648E">
            <w:pPr>
              <w:rPr>
                <w:rFonts w:cs="Times New Roman"/>
                <w:sz w:val="24"/>
                <w:szCs w:val="24"/>
              </w:rPr>
            </w:pP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14</w:t>
            </w:r>
          </w:p>
        </w:tc>
        <w:tc>
          <w:tcPr>
            <w:tcW w:w="3427"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використовують</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викладачі</w:t>
            </w:r>
            <w:proofErr w:type="spellEnd"/>
            <w:r w:rsidRPr="00D14C3E">
              <w:rPr>
                <w:rFonts w:eastAsia="Times New Roman" w:cs="Times New Roman"/>
                <w:color w:val="000000"/>
                <w:sz w:val="20"/>
                <w:szCs w:val="20"/>
                <w:lang w:eastAsia="uk-UA"/>
              </w:rPr>
              <w:t xml:space="preserve"> в </w:t>
            </w:r>
            <w:proofErr w:type="spellStart"/>
            <w:r w:rsidRPr="00D14C3E">
              <w:rPr>
                <w:rFonts w:eastAsia="Times New Roman" w:cs="Times New Roman"/>
                <w:color w:val="000000"/>
                <w:sz w:val="20"/>
                <w:szCs w:val="20"/>
                <w:lang w:eastAsia="uk-UA"/>
              </w:rPr>
              <w:t>освітньому</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процесі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мультимедійні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засоби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під</w:t>
            </w:r>
            <w:proofErr w:type="spellEnd"/>
            <w:r w:rsidRPr="00D14C3E">
              <w:rPr>
                <w:rFonts w:eastAsia="Times New Roman" w:cs="Times New Roman"/>
                <w:color w:val="000000"/>
                <w:sz w:val="20"/>
                <w:szCs w:val="20"/>
                <w:lang w:eastAsia="uk-UA"/>
              </w:rPr>
              <w:t xml:space="preserve"> час </w:t>
            </w:r>
            <w:proofErr w:type="spellStart"/>
            <w:r w:rsidRPr="00D14C3E">
              <w:rPr>
                <w:rFonts w:eastAsia="Times New Roman" w:cs="Times New Roman"/>
                <w:color w:val="000000"/>
                <w:sz w:val="20"/>
                <w:szCs w:val="20"/>
                <w:lang w:eastAsia="uk-UA"/>
              </w:rPr>
              <w:t>проведення</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різних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видів</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навчальних</w:t>
            </w:r>
            <w:proofErr w:type="spellEnd"/>
            <w:r w:rsidRPr="00D14C3E">
              <w:rPr>
                <w:rFonts w:eastAsia="Times New Roman" w:cs="Times New Roman"/>
                <w:color w:val="000000"/>
                <w:sz w:val="20"/>
                <w:szCs w:val="20"/>
                <w:lang w:eastAsia="uk-UA"/>
              </w:rPr>
              <w:t xml:space="preserve"> занять?</w:t>
            </w:r>
          </w:p>
        </w:tc>
        <w:tc>
          <w:tcPr>
            <w:tcW w:w="1951" w:type="dxa"/>
          </w:tcPr>
          <w:p w:rsidR="00FE0609" w:rsidRPr="00D14C3E" w:rsidRDefault="00FE0609" w:rsidP="0005648E">
            <w:pPr>
              <w:rPr>
                <w:rFonts w:cs="Times New Roman"/>
                <w:sz w:val="24"/>
                <w:szCs w:val="24"/>
              </w:rPr>
            </w:pPr>
            <w:r w:rsidRPr="00D14C3E">
              <w:rPr>
                <w:rFonts w:cs="Times New Roman"/>
                <w:sz w:val="24"/>
                <w:szCs w:val="24"/>
              </w:rPr>
              <w:t>ТАК</w:t>
            </w:r>
          </w:p>
          <w:p w:rsidR="00FE0609" w:rsidRPr="00D14C3E" w:rsidRDefault="00FE0609" w:rsidP="0005648E">
            <w:pPr>
              <w:rPr>
                <w:rFonts w:cs="Times New Roman"/>
                <w:b/>
                <w:sz w:val="24"/>
                <w:szCs w:val="24"/>
              </w:rPr>
            </w:pPr>
          </w:p>
          <w:p w:rsidR="00FE0609" w:rsidRPr="00D14C3E" w:rsidRDefault="00FE0609" w:rsidP="0005648E">
            <w:pPr>
              <w:rPr>
                <w:rFonts w:cs="Times New Roman"/>
                <w:b/>
                <w:sz w:val="24"/>
                <w:szCs w:val="24"/>
              </w:rPr>
            </w:pPr>
            <w:r w:rsidRPr="00D14C3E">
              <w:rPr>
                <w:rFonts w:cs="Times New Roman"/>
                <w:b/>
                <w:sz w:val="24"/>
                <w:szCs w:val="24"/>
              </w:rPr>
              <w:t>17</w:t>
            </w:r>
          </w:p>
          <w:p w:rsidR="00FE0609" w:rsidRPr="00D14C3E" w:rsidRDefault="00FE0609" w:rsidP="0005648E">
            <w:pPr>
              <w:rPr>
                <w:rFonts w:cs="Times New Roman"/>
                <w:b/>
                <w:sz w:val="24"/>
                <w:szCs w:val="24"/>
              </w:rPr>
            </w:pPr>
            <w:r w:rsidRPr="00D14C3E">
              <w:rPr>
                <w:rFonts w:cs="Times New Roman"/>
                <w:b/>
                <w:sz w:val="24"/>
                <w:szCs w:val="24"/>
              </w:rPr>
              <w:t>73,91%</w:t>
            </w:r>
          </w:p>
        </w:tc>
        <w:tc>
          <w:tcPr>
            <w:tcW w:w="1912" w:type="dxa"/>
          </w:tcPr>
          <w:p w:rsidR="00FE0609" w:rsidRPr="00D14C3E" w:rsidRDefault="00FE0609" w:rsidP="0005648E">
            <w:pPr>
              <w:rPr>
                <w:rFonts w:cs="Times New Roman"/>
                <w:sz w:val="24"/>
                <w:szCs w:val="24"/>
              </w:rPr>
            </w:pPr>
            <w:r w:rsidRPr="00D14C3E">
              <w:rPr>
                <w:rFonts w:cs="Times New Roman"/>
                <w:sz w:val="24"/>
                <w:szCs w:val="24"/>
              </w:rPr>
              <w:t xml:space="preserve">НІ </w:t>
            </w:r>
          </w:p>
          <w:p w:rsidR="00FE0609" w:rsidRPr="00D14C3E" w:rsidRDefault="00FE0609" w:rsidP="0005648E">
            <w:pPr>
              <w:rPr>
                <w:rFonts w:cs="Times New Roman"/>
                <w:b/>
                <w:sz w:val="24"/>
                <w:szCs w:val="24"/>
              </w:rPr>
            </w:pPr>
          </w:p>
          <w:p w:rsidR="00FE0609" w:rsidRPr="00D14C3E" w:rsidRDefault="00FE0609" w:rsidP="0005648E">
            <w:pPr>
              <w:rPr>
                <w:rFonts w:cs="Times New Roman"/>
                <w:b/>
                <w:sz w:val="24"/>
                <w:szCs w:val="24"/>
              </w:rPr>
            </w:pPr>
            <w:r w:rsidRPr="00D14C3E">
              <w:rPr>
                <w:rFonts w:cs="Times New Roman"/>
                <w:b/>
                <w:sz w:val="24"/>
                <w:szCs w:val="24"/>
              </w:rPr>
              <w:t>6</w:t>
            </w:r>
          </w:p>
          <w:p w:rsidR="00FE0609" w:rsidRPr="00D14C3E" w:rsidRDefault="00FE0609" w:rsidP="0005648E">
            <w:pPr>
              <w:rPr>
                <w:rFonts w:cs="Times New Roman"/>
                <w:b/>
                <w:sz w:val="24"/>
                <w:szCs w:val="24"/>
              </w:rPr>
            </w:pPr>
            <w:r w:rsidRPr="00D14C3E">
              <w:rPr>
                <w:rFonts w:cs="Times New Roman"/>
                <w:b/>
                <w:sz w:val="24"/>
                <w:szCs w:val="24"/>
              </w:rPr>
              <w:t>26%</w:t>
            </w:r>
          </w:p>
        </w:tc>
        <w:tc>
          <w:tcPr>
            <w:tcW w:w="1911" w:type="dxa"/>
          </w:tcPr>
          <w:p w:rsidR="00FE0609" w:rsidRPr="00D14C3E" w:rsidRDefault="00FE0609" w:rsidP="0005648E">
            <w:pPr>
              <w:rPr>
                <w:rFonts w:cs="Times New Roman"/>
                <w:sz w:val="24"/>
                <w:szCs w:val="24"/>
              </w:rPr>
            </w:pP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15</w:t>
            </w:r>
          </w:p>
        </w:tc>
        <w:tc>
          <w:tcPr>
            <w:tcW w:w="3427" w:type="dxa"/>
          </w:tcPr>
          <w:p w:rsidR="00FE0609" w:rsidRPr="00D14C3E" w:rsidRDefault="00FE0609" w:rsidP="0005648E">
            <w:pPr>
              <w:rPr>
                <w:rFonts w:cs="Times New Roman"/>
                <w:sz w:val="24"/>
                <w:szCs w:val="24"/>
              </w:rPr>
            </w:pPr>
            <w:r w:rsidRPr="00D14C3E">
              <w:rPr>
                <w:rFonts w:eastAsia="Times New Roman" w:cs="Times New Roman"/>
                <w:color w:val="000000"/>
                <w:sz w:val="20"/>
                <w:szCs w:val="20"/>
                <w:lang w:eastAsia="uk-UA"/>
              </w:rPr>
              <w:t xml:space="preserve">Ваша </w:t>
            </w:r>
            <w:proofErr w:type="spellStart"/>
            <w:r w:rsidRPr="00D14C3E">
              <w:rPr>
                <w:rFonts w:eastAsia="Times New Roman" w:cs="Times New Roman"/>
                <w:color w:val="000000"/>
                <w:sz w:val="20"/>
                <w:szCs w:val="20"/>
                <w:lang w:eastAsia="uk-UA"/>
              </w:rPr>
              <w:t>загальна</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оцінка</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якості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змісту</w:t>
            </w:r>
            <w:proofErr w:type="spellEnd"/>
            <w:r w:rsidRPr="00D14C3E">
              <w:rPr>
                <w:rFonts w:eastAsia="Times New Roman" w:cs="Times New Roman"/>
                <w:color w:val="000000"/>
                <w:sz w:val="20"/>
                <w:szCs w:val="20"/>
                <w:lang w:eastAsia="uk-UA"/>
              </w:rPr>
              <w:t xml:space="preserve"> та </w:t>
            </w:r>
            <w:proofErr w:type="spellStart"/>
            <w:r w:rsidRPr="00D14C3E">
              <w:rPr>
                <w:rFonts w:eastAsia="Times New Roman" w:cs="Times New Roman"/>
                <w:color w:val="000000"/>
                <w:sz w:val="20"/>
                <w:szCs w:val="20"/>
                <w:lang w:eastAsia="uk-UA"/>
              </w:rPr>
              <w:t>рівня</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викладання</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програми</w:t>
            </w:r>
            <w:proofErr w:type="spellEnd"/>
            <w:r w:rsidRPr="00D14C3E">
              <w:rPr>
                <w:rFonts w:eastAsia="Times New Roman" w:cs="Times New Roman"/>
                <w:color w:val="000000"/>
                <w:sz w:val="20"/>
                <w:szCs w:val="20"/>
                <w:lang w:eastAsia="uk-UA"/>
              </w:rPr>
              <w:t xml:space="preserve"> на </w:t>
            </w:r>
            <w:proofErr w:type="spellStart"/>
            <w:r w:rsidRPr="00D14C3E">
              <w:rPr>
                <w:rFonts w:eastAsia="Times New Roman" w:cs="Times New Roman"/>
                <w:color w:val="000000"/>
                <w:sz w:val="20"/>
                <w:szCs w:val="20"/>
                <w:lang w:eastAsia="uk-UA"/>
              </w:rPr>
              <w:t>факультеті</w:t>
            </w:r>
            <w:proofErr w:type="spellEnd"/>
            <w:r w:rsidRPr="00D14C3E">
              <w:rPr>
                <w:rFonts w:eastAsia="Times New Roman" w:cs="Times New Roman"/>
                <w:color w:val="000000"/>
                <w:sz w:val="20"/>
                <w:szCs w:val="20"/>
                <w:lang w:eastAsia="uk-UA"/>
              </w:rPr>
              <w:t>?</w:t>
            </w:r>
          </w:p>
        </w:tc>
        <w:tc>
          <w:tcPr>
            <w:tcW w:w="1951" w:type="dxa"/>
          </w:tcPr>
          <w:p w:rsidR="00FE0609" w:rsidRPr="00D14C3E" w:rsidRDefault="00FE0609" w:rsidP="0005648E">
            <w:pPr>
              <w:rPr>
                <w:rFonts w:cs="Times New Roman"/>
                <w:sz w:val="24"/>
                <w:szCs w:val="24"/>
              </w:rPr>
            </w:pPr>
            <w:proofErr w:type="spellStart"/>
            <w:r w:rsidRPr="00D14C3E">
              <w:rPr>
                <w:rFonts w:cs="Times New Roman"/>
                <w:sz w:val="24"/>
                <w:szCs w:val="24"/>
              </w:rPr>
              <w:t>Відмінно</w:t>
            </w:r>
            <w:proofErr w:type="spellEnd"/>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8</w:t>
            </w:r>
          </w:p>
          <w:p w:rsidR="00FE0609" w:rsidRPr="00D14C3E" w:rsidRDefault="00FE0609" w:rsidP="0005648E">
            <w:pPr>
              <w:rPr>
                <w:rFonts w:cs="Times New Roman"/>
                <w:b/>
                <w:sz w:val="24"/>
                <w:szCs w:val="24"/>
              </w:rPr>
            </w:pPr>
            <w:r w:rsidRPr="00D14C3E">
              <w:rPr>
                <w:rFonts w:cs="Times New Roman"/>
                <w:b/>
                <w:sz w:val="24"/>
                <w:szCs w:val="24"/>
              </w:rPr>
              <w:t>34,7%</w:t>
            </w:r>
          </w:p>
        </w:tc>
        <w:tc>
          <w:tcPr>
            <w:tcW w:w="1912" w:type="dxa"/>
          </w:tcPr>
          <w:p w:rsidR="00FE0609" w:rsidRPr="00D14C3E" w:rsidRDefault="00FE0609" w:rsidP="0005648E">
            <w:pPr>
              <w:rPr>
                <w:rFonts w:cs="Times New Roman"/>
                <w:sz w:val="24"/>
                <w:szCs w:val="24"/>
              </w:rPr>
            </w:pPr>
            <w:r w:rsidRPr="00D14C3E">
              <w:rPr>
                <w:rFonts w:cs="Times New Roman"/>
                <w:sz w:val="24"/>
                <w:szCs w:val="24"/>
              </w:rPr>
              <w:t>Добре</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b/>
                <w:sz w:val="24"/>
                <w:szCs w:val="24"/>
              </w:rPr>
              <w:t>10</w:t>
            </w:r>
          </w:p>
          <w:p w:rsidR="00FE0609" w:rsidRPr="00D14C3E" w:rsidRDefault="00FE0609" w:rsidP="0005648E">
            <w:pPr>
              <w:rPr>
                <w:rFonts w:cs="Times New Roman"/>
                <w:sz w:val="24"/>
                <w:szCs w:val="24"/>
              </w:rPr>
            </w:pPr>
            <w:r w:rsidRPr="00D14C3E">
              <w:rPr>
                <w:rFonts w:cs="Times New Roman"/>
                <w:sz w:val="24"/>
                <w:szCs w:val="24"/>
              </w:rPr>
              <w:t>43,47%</w:t>
            </w:r>
          </w:p>
        </w:tc>
        <w:tc>
          <w:tcPr>
            <w:tcW w:w="1911" w:type="dxa"/>
          </w:tcPr>
          <w:p w:rsidR="00FE0609" w:rsidRPr="00D14C3E" w:rsidRDefault="00FE0609" w:rsidP="0005648E">
            <w:pPr>
              <w:rPr>
                <w:rFonts w:cs="Times New Roman"/>
                <w:sz w:val="24"/>
                <w:szCs w:val="24"/>
              </w:rPr>
            </w:pPr>
            <w:proofErr w:type="spellStart"/>
            <w:r w:rsidRPr="00D14C3E">
              <w:rPr>
                <w:rFonts w:cs="Times New Roman"/>
                <w:sz w:val="24"/>
                <w:szCs w:val="24"/>
              </w:rPr>
              <w:t>Задовільно</w:t>
            </w:r>
            <w:proofErr w:type="spellEnd"/>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5</w:t>
            </w:r>
          </w:p>
          <w:p w:rsidR="00FE0609" w:rsidRPr="00D14C3E" w:rsidRDefault="00FE0609" w:rsidP="0005648E">
            <w:pPr>
              <w:rPr>
                <w:rFonts w:cs="Times New Roman"/>
                <w:b/>
                <w:sz w:val="24"/>
                <w:szCs w:val="24"/>
              </w:rPr>
            </w:pPr>
            <w:r w:rsidRPr="00D14C3E">
              <w:rPr>
                <w:rFonts w:cs="Times New Roman"/>
                <w:b/>
                <w:sz w:val="24"/>
                <w:szCs w:val="24"/>
              </w:rPr>
              <w:t>21.7%</w:t>
            </w:r>
          </w:p>
        </w:tc>
      </w:tr>
      <w:tr w:rsidR="00FE0609" w:rsidRPr="00D14C3E" w:rsidTr="0005648E">
        <w:trPr>
          <w:trHeight w:val="515"/>
        </w:trPr>
        <w:tc>
          <w:tcPr>
            <w:tcW w:w="460" w:type="dxa"/>
          </w:tcPr>
          <w:p w:rsidR="00FE0609" w:rsidRPr="00D14C3E" w:rsidRDefault="00FE0609" w:rsidP="0005648E">
            <w:pPr>
              <w:rPr>
                <w:rFonts w:cs="Times New Roman"/>
                <w:sz w:val="24"/>
                <w:szCs w:val="24"/>
              </w:rPr>
            </w:pPr>
            <w:r w:rsidRPr="00D14C3E">
              <w:rPr>
                <w:rFonts w:cs="Times New Roman"/>
                <w:sz w:val="24"/>
                <w:szCs w:val="24"/>
              </w:rPr>
              <w:t>16</w:t>
            </w:r>
          </w:p>
        </w:tc>
        <w:tc>
          <w:tcPr>
            <w:tcW w:w="3427" w:type="dxa"/>
          </w:tcPr>
          <w:p w:rsidR="00FE0609" w:rsidRPr="00D14C3E" w:rsidRDefault="00FE0609" w:rsidP="0005648E">
            <w:pPr>
              <w:rPr>
                <w:rFonts w:cs="Times New Roman"/>
                <w:sz w:val="24"/>
                <w:szCs w:val="24"/>
              </w:rPr>
            </w:pPr>
            <w:r w:rsidRPr="00D14C3E">
              <w:rPr>
                <w:rFonts w:eastAsia="Times New Roman" w:cs="Times New Roman"/>
                <w:color w:val="000000"/>
                <w:sz w:val="20"/>
                <w:szCs w:val="20"/>
                <w:lang w:eastAsia="uk-UA"/>
              </w:rPr>
              <w:t xml:space="preserve">Ваша </w:t>
            </w:r>
            <w:proofErr w:type="spellStart"/>
            <w:r w:rsidRPr="00D14C3E">
              <w:rPr>
                <w:rFonts w:eastAsia="Times New Roman" w:cs="Times New Roman"/>
                <w:color w:val="000000"/>
                <w:sz w:val="20"/>
                <w:szCs w:val="20"/>
                <w:lang w:eastAsia="uk-UA"/>
              </w:rPr>
              <w:t>загальна</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оцінка</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якості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навчально</w:t>
            </w:r>
            <w:proofErr w:type="spellEnd"/>
            <w:r w:rsidRPr="00D14C3E">
              <w:rPr>
                <w:rFonts w:eastAsia="Times New Roman" w:cs="Times New Roman"/>
                <w:color w:val="000000"/>
                <w:sz w:val="20"/>
                <w:szCs w:val="20"/>
                <w:lang w:eastAsia="uk-UA"/>
              </w:rPr>
              <w:t xml:space="preserve">-методичного та </w:t>
            </w:r>
            <w:proofErr w:type="spellStart"/>
            <w:r w:rsidRPr="00D14C3E">
              <w:rPr>
                <w:rFonts w:eastAsia="Times New Roman" w:cs="Times New Roman"/>
                <w:color w:val="000000"/>
                <w:sz w:val="20"/>
                <w:szCs w:val="20"/>
                <w:lang w:eastAsia="uk-UA"/>
              </w:rPr>
              <w:t>інформаційного</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забезпечення</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освітнього</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процесу</w:t>
            </w:r>
            <w:proofErr w:type="spellEnd"/>
            <w:r w:rsidRPr="00D14C3E">
              <w:rPr>
                <w:rFonts w:eastAsia="Times New Roman" w:cs="Times New Roman"/>
                <w:color w:val="000000"/>
                <w:sz w:val="20"/>
                <w:szCs w:val="20"/>
                <w:lang w:eastAsia="uk-UA"/>
              </w:rPr>
              <w:t xml:space="preserve"> з </w:t>
            </w:r>
            <w:proofErr w:type="spellStart"/>
            <w:r w:rsidRPr="00D14C3E">
              <w:rPr>
                <w:rFonts w:eastAsia="Times New Roman" w:cs="Times New Roman"/>
                <w:color w:val="000000"/>
                <w:sz w:val="20"/>
                <w:szCs w:val="20"/>
                <w:lang w:eastAsia="uk-UA"/>
              </w:rPr>
              <w:t>навчальних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програми</w:t>
            </w:r>
            <w:proofErr w:type="spellEnd"/>
            <w:r w:rsidRPr="00D14C3E">
              <w:rPr>
                <w:rFonts w:eastAsia="Times New Roman" w:cs="Times New Roman"/>
                <w:color w:val="000000"/>
                <w:sz w:val="20"/>
                <w:szCs w:val="20"/>
                <w:lang w:eastAsia="uk-UA"/>
              </w:rPr>
              <w:t xml:space="preserve"> за </w:t>
            </w:r>
            <w:proofErr w:type="spellStart"/>
            <w:r w:rsidRPr="00D14C3E">
              <w:rPr>
                <w:rFonts w:eastAsia="Times New Roman" w:cs="Times New Roman"/>
                <w:color w:val="000000"/>
                <w:sz w:val="20"/>
                <w:szCs w:val="20"/>
                <w:lang w:eastAsia="uk-UA"/>
              </w:rPr>
              <w:t>якою</w:t>
            </w:r>
            <w:proofErr w:type="spellEnd"/>
            <w:r w:rsidRPr="00D14C3E">
              <w:rPr>
                <w:rFonts w:eastAsia="Times New Roman" w:cs="Times New Roman"/>
                <w:color w:val="000000"/>
                <w:sz w:val="20"/>
                <w:szCs w:val="20"/>
                <w:lang w:eastAsia="uk-UA"/>
              </w:rPr>
              <w:t xml:space="preserve"> Ви </w:t>
            </w:r>
            <w:proofErr w:type="spellStart"/>
            <w:r w:rsidRPr="00D14C3E">
              <w:rPr>
                <w:rFonts w:eastAsia="Times New Roman" w:cs="Times New Roman"/>
                <w:color w:val="000000"/>
                <w:sz w:val="20"/>
                <w:szCs w:val="20"/>
                <w:lang w:eastAsia="uk-UA"/>
              </w:rPr>
              <w:t>навчаєтесь</w:t>
            </w:r>
            <w:proofErr w:type="spellEnd"/>
            <w:r w:rsidRPr="00D14C3E">
              <w:rPr>
                <w:rFonts w:eastAsia="Times New Roman" w:cs="Times New Roman"/>
                <w:color w:val="000000"/>
                <w:sz w:val="20"/>
                <w:szCs w:val="20"/>
                <w:lang w:eastAsia="uk-UA"/>
              </w:rPr>
              <w:t>?</w:t>
            </w:r>
          </w:p>
        </w:tc>
        <w:tc>
          <w:tcPr>
            <w:tcW w:w="1951" w:type="dxa"/>
          </w:tcPr>
          <w:p w:rsidR="00FE0609" w:rsidRPr="00D14C3E" w:rsidRDefault="00FE0609" w:rsidP="0005648E">
            <w:pPr>
              <w:rPr>
                <w:rFonts w:cs="Times New Roman"/>
                <w:sz w:val="24"/>
                <w:szCs w:val="24"/>
              </w:rPr>
            </w:pPr>
            <w:proofErr w:type="spellStart"/>
            <w:r w:rsidRPr="00D14C3E">
              <w:rPr>
                <w:rFonts w:cs="Times New Roman"/>
                <w:sz w:val="24"/>
                <w:szCs w:val="24"/>
              </w:rPr>
              <w:t>Відмінно</w:t>
            </w:r>
            <w:proofErr w:type="spellEnd"/>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8</w:t>
            </w:r>
          </w:p>
          <w:p w:rsidR="00FE0609" w:rsidRPr="00D14C3E" w:rsidRDefault="00FE0609" w:rsidP="0005648E">
            <w:pPr>
              <w:rPr>
                <w:rFonts w:cs="Times New Roman"/>
                <w:b/>
                <w:sz w:val="24"/>
                <w:szCs w:val="24"/>
              </w:rPr>
            </w:pPr>
            <w:r w:rsidRPr="00D14C3E">
              <w:rPr>
                <w:rFonts w:cs="Times New Roman"/>
                <w:b/>
                <w:sz w:val="24"/>
                <w:szCs w:val="24"/>
              </w:rPr>
              <w:t>34,7%</w:t>
            </w:r>
          </w:p>
        </w:tc>
        <w:tc>
          <w:tcPr>
            <w:tcW w:w="1912" w:type="dxa"/>
          </w:tcPr>
          <w:p w:rsidR="00FE0609" w:rsidRPr="00D14C3E" w:rsidRDefault="00FE0609" w:rsidP="0005648E">
            <w:pPr>
              <w:rPr>
                <w:rFonts w:cs="Times New Roman"/>
                <w:sz w:val="24"/>
                <w:szCs w:val="24"/>
              </w:rPr>
            </w:pPr>
            <w:r w:rsidRPr="00D14C3E">
              <w:rPr>
                <w:rFonts w:cs="Times New Roman"/>
                <w:sz w:val="24"/>
                <w:szCs w:val="24"/>
              </w:rPr>
              <w:t>Добре</w:t>
            </w:r>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11</w:t>
            </w:r>
          </w:p>
          <w:p w:rsidR="00FE0609" w:rsidRPr="00D14C3E" w:rsidRDefault="00FE0609" w:rsidP="0005648E">
            <w:pPr>
              <w:rPr>
                <w:rFonts w:cs="Times New Roman"/>
                <w:b/>
                <w:sz w:val="24"/>
                <w:szCs w:val="24"/>
              </w:rPr>
            </w:pPr>
            <w:r w:rsidRPr="00D14C3E">
              <w:rPr>
                <w:rFonts w:cs="Times New Roman"/>
                <w:b/>
                <w:sz w:val="24"/>
                <w:szCs w:val="24"/>
              </w:rPr>
              <w:t>47,8%</w:t>
            </w:r>
          </w:p>
        </w:tc>
        <w:tc>
          <w:tcPr>
            <w:tcW w:w="1911" w:type="dxa"/>
          </w:tcPr>
          <w:p w:rsidR="00FE0609" w:rsidRPr="00D14C3E" w:rsidRDefault="00FE0609" w:rsidP="0005648E">
            <w:pPr>
              <w:rPr>
                <w:rFonts w:cs="Times New Roman"/>
                <w:sz w:val="24"/>
                <w:szCs w:val="24"/>
              </w:rPr>
            </w:pPr>
            <w:proofErr w:type="spellStart"/>
            <w:r w:rsidRPr="00D14C3E">
              <w:rPr>
                <w:rFonts w:cs="Times New Roman"/>
                <w:sz w:val="24"/>
                <w:szCs w:val="24"/>
              </w:rPr>
              <w:t>Задовільно</w:t>
            </w:r>
            <w:proofErr w:type="spellEnd"/>
          </w:p>
          <w:p w:rsidR="00FE0609" w:rsidRPr="00D14C3E" w:rsidRDefault="00FE0609" w:rsidP="0005648E">
            <w:pPr>
              <w:rPr>
                <w:rFonts w:cs="Times New Roman"/>
                <w:sz w:val="24"/>
                <w:szCs w:val="24"/>
              </w:rPr>
            </w:pPr>
          </w:p>
          <w:p w:rsidR="00FE0609" w:rsidRPr="00D14C3E" w:rsidRDefault="00FE0609" w:rsidP="0005648E">
            <w:pPr>
              <w:rPr>
                <w:rFonts w:cs="Times New Roman"/>
                <w:b/>
                <w:sz w:val="24"/>
                <w:szCs w:val="24"/>
              </w:rPr>
            </w:pPr>
            <w:r w:rsidRPr="00D14C3E">
              <w:rPr>
                <w:rFonts w:cs="Times New Roman"/>
                <w:b/>
                <w:sz w:val="24"/>
                <w:szCs w:val="24"/>
              </w:rPr>
              <w:t>4</w:t>
            </w:r>
          </w:p>
          <w:p w:rsidR="00FE0609" w:rsidRPr="00D14C3E" w:rsidRDefault="00FE0609" w:rsidP="0005648E">
            <w:pPr>
              <w:rPr>
                <w:rFonts w:cs="Times New Roman"/>
                <w:b/>
                <w:sz w:val="24"/>
                <w:szCs w:val="24"/>
              </w:rPr>
            </w:pPr>
            <w:r w:rsidRPr="00D14C3E">
              <w:rPr>
                <w:rFonts w:cs="Times New Roman"/>
                <w:b/>
                <w:sz w:val="24"/>
                <w:szCs w:val="24"/>
              </w:rPr>
              <w:t>17,3%</w:t>
            </w:r>
          </w:p>
        </w:tc>
      </w:tr>
    </w:tbl>
    <w:p w:rsidR="00FE0609" w:rsidRPr="00D14C3E" w:rsidRDefault="00FE0609" w:rsidP="00FE0609">
      <w:pPr>
        <w:jc w:val="center"/>
        <w:rPr>
          <w:rFonts w:cs="Times New Roman"/>
          <w:b/>
          <w:sz w:val="24"/>
          <w:szCs w:val="24"/>
        </w:rPr>
      </w:pPr>
      <w:r w:rsidRPr="00D14C3E">
        <w:rPr>
          <w:rFonts w:cs="Times New Roman"/>
          <w:b/>
          <w:sz w:val="24"/>
          <w:szCs w:val="24"/>
        </w:rPr>
        <w:t>Для ОС МАГІСТР</w:t>
      </w:r>
    </w:p>
    <w:tbl>
      <w:tblPr>
        <w:tblStyle w:val="a3"/>
        <w:tblW w:w="9661" w:type="dxa"/>
        <w:tblLook w:val="04A0" w:firstRow="1" w:lastRow="0" w:firstColumn="1" w:lastColumn="0" w:noHBand="0" w:noVBand="1"/>
      </w:tblPr>
      <w:tblGrid>
        <w:gridCol w:w="460"/>
        <w:gridCol w:w="3449"/>
        <w:gridCol w:w="1917"/>
        <w:gridCol w:w="1917"/>
        <w:gridCol w:w="1918"/>
      </w:tblGrid>
      <w:tr w:rsidR="00FE0609" w:rsidRPr="00D14C3E" w:rsidTr="0005648E">
        <w:trPr>
          <w:trHeight w:val="487"/>
        </w:trPr>
        <w:tc>
          <w:tcPr>
            <w:tcW w:w="460" w:type="dxa"/>
          </w:tcPr>
          <w:p w:rsidR="00FE0609" w:rsidRPr="00D14C3E" w:rsidRDefault="00FE0609" w:rsidP="0005648E">
            <w:pPr>
              <w:rPr>
                <w:rFonts w:cs="Times New Roman"/>
                <w:sz w:val="24"/>
                <w:szCs w:val="24"/>
              </w:rPr>
            </w:pPr>
          </w:p>
        </w:tc>
        <w:tc>
          <w:tcPr>
            <w:tcW w:w="3449" w:type="dxa"/>
          </w:tcPr>
          <w:p w:rsidR="00FE0609" w:rsidRPr="00D14C3E" w:rsidRDefault="00FE0609" w:rsidP="0005648E">
            <w:pPr>
              <w:jc w:val="center"/>
              <w:rPr>
                <w:rFonts w:cs="Times New Roman"/>
                <w:sz w:val="24"/>
                <w:szCs w:val="24"/>
              </w:rPr>
            </w:pPr>
            <w:proofErr w:type="spellStart"/>
            <w:r w:rsidRPr="00D14C3E">
              <w:rPr>
                <w:rFonts w:cs="Times New Roman"/>
                <w:sz w:val="24"/>
                <w:szCs w:val="24"/>
              </w:rPr>
              <w:t>Зміст</w:t>
            </w:r>
            <w:proofErr w:type="spellEnd"/>
            <w:r w:rsidRPr="00D14C3E">
              <w:rPr>
                <w:rFonts w:cs="Times New Roman"/>
                <w:sz w:val="24"/>
                <w:szCs w:val="24"/>
              </w:rPr>
              <w:t xml:space="preserve"> </w:t>
            </w:r>
            <w:proofErr w:type="spellStart"/>
            <w:r w:rsidRPr="00D14C3E">
              <w:rPr>
                <w:rFonts w:cs="Times New Roman"/>
                <w:sz w:val="24"/>
                <w:szCs w:val="24"/>
              </w:rPr>
              <w:t>запитання</w:t>
            </w:r>
            <w:proofErr w:type="spellEnd"/>
          </w:p>
        </w:tc>
        <w:tc>
          <w:tcPr>
            <w:tcW w:w="5752" w:type="dxa"/>
            <w:gridSpan w:val="3"/>
          </w:tcPr>
          <w:p w:rsidR="00FE0609" w:rsidRPr="00D14C3E" w:rsidRDefault="00FE0609" w:rsidP="0005648E">
            <w:pPr>
              <w:jc w:val="center"/>
              <w:rPr>
                <w:rFonts w:cs="Times New Roman"/>
                <w:sz w:val="24"/>
                <w:szCs w:val="24"/>
              </w:rPr>
            </w:pPr>
            <w:proofErr w:type="spellStart"/>
            <w:r w:rsidRPr="00D14C3E">
              <w:rPr>
                <w:rFonts w:cs="Times New Roman"/>
                <w:sz w:val="24"/>
                <w:szCs w:val="24"/>
              </w:rPr>
              <w:t>Варіанти</w:t>
            </w:r>
            <w:proofErr w:type="spellEnd"/>
            <w:r w:rsidRPr="00D14C3E">
              <w:rPr>
                <w:rFonts w:cs="Times New Roman"/>
                <w:sz w:val="24"/>
                <w:szCs w:val="24"/>
              </w:rPr>
              <w:t xml:space="preserve"> </w:t>
            </w:r>
            <w:proofErr w:type="spellStart"/>
            <w:r w:rsidRPr="00D14C3E">
              <w:rPr>
                <w:rFonts w:cs="Times New Roman"/>
                <w:sz w:val="24"/>
                <w:szCs w:val="24"/>
              </w:rPr>
              <w:t>відповідей</w:t>
            </w:r>
            <w:proofErr w:type="spellEnd"/>
            <w:r w:rsidRPr="00D14C3E">
              <w:rPr>
                <w:rFonts w:cs="Times New Roman"/>
                <w:sz w:val="24"/>
                <w:szCs w:val="24"/>
              </w:rPr>
              <w:t xml:space="preserve">, </w:t>
            </w:r>
            <w:proofErr w:type="spellStart"/>
            <w:r w:rsidRPr="00D14C3E">
              <w:rPr>
                <w:rFonts w:cs="Times New Roman"/>
                <w:sz w:val="24"/>
                <w:szCs w:val="24"/>
              </w:rPr>
              <w:t>їх</w:t>
            </w:r>
            <w:proofErr w:type="spellEnd"/>
            <w:r w:rsidRPr="00D14C3E">
              <w:rPr>
                <w:rFonts w:cs="Times New Roman"/>
                <w:sz w:val="24"/>
                <w:szCs w:val="24"/>
              </w:rPr>
              <w:t xml:space="preserve"> </w:t>
            </w:r>
            <w:proofErr w:type="spellStart"/>
            <w:r w:rsidRPr="00D14C3E">
              <w:rPr>
                <w:rFonts w:cs="Times New Roman"/>
                <w:sz w:val="24"/>
                <w:szCs w:val="24"/>
              </w:rPr>
              <w:t>кількість</w:t>
            </w:r>
            <w:proofErr w:type="spellEnd"/>
            <w:r w:rsidRPr="00D14C3E">
              <w:rPr>
                <w:rFonts w:cs="Times New Roman"/>
                <w:sz w:val="24"/>
                <w:szCs w:val="24"/>
              </w:rPr>
              <w:t xml:space="preserve"> та </w:t>
            </w:r>
            <w:proofErr w:type="spellStart"/>
            <w:r w:rsidRPr="00D14C3E">
              <w:rPr>
                <w:rFonts w:cs="Times New Roman"/>
                <w:sz w:val="24"/>
                <w:szCs w:val="24"/>
              </w:rPr>
              <w:t>відсоток</w:t>
            </w:r>
            <w:proofErr w:type="spellEnd"/>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1</w:t>
            </w:r>
          </w:p>
        </w:tc>
        <w:tc>
          <w:tcPr>
            <w:tcW w:w="3449"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були</w:t>
            </w:r>
            <w:proofErr w:type="spellEnd"/>
            <w:r w:rsidRPr="00D14C3E">
              <w:rPr>
                <w:rFonts w:eastAsia="Times New Roman" w:cs="Times New Roman"/>
                <w:color w:val="000000"/>
                <w:sz w:val="20"/>
                <w:szCs w:val="20"/>
                <w:lang w:eastAsia="uk-UA"/>
              </w:rPr>
              <w:t xml:space="preserve"> Ви </w:t>
            </w:r>
            <w:proofErr w:type="spellStart"/>
            <w:r w:rsidRPr="00D14C3E">
              <w:rPr>
                <w:rFonts w:eastAsia="Times New Roman" w:cs="Times New Roman"/>
                <w:color w:val="000000"/>
                <w:sz w:val="20"/>
                <w:szCs w:val="20"/>
                <w:lang w:eastAsia="uk-UA"/>
              </w:rPr>
              <w:t>ознайомлені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зі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змістом</w:t>
            </w:r>
            <w:proofErr w:type="spellEnd"/>
            <w:r w:rsidRPr="00D14C3E">
              <w:rPr>
                <w:rFonts w:eastAsia="Times New Roman" w:cs="Times New Roman"/>
                <w:color w:val="000000"/>
                <w:sz w:val="20"/>
                <w:szCs w:val="20"/>
                <w:lang w:eastAsia="uk-UA"/>
              </w:rPr>
              <w:t xml:space="preserve"> та </w:t>
            </w:r>
            <w:proofErr w:type="spellStart"/>
            <w:r w:rsidRPr="00D14C3E">
              <w:rPr>
                <w:rFonts w:eastAsia="Times New Roman" w:cs="Times New Roman"/>
                <w:color w:val="000000"/>
                <w:sz w:val="20"/>
                <w:szCs w:val="20"/>
                <w:lang w:eastAsia="uk-UA"/>
              </w:rPr>
              <w:t>особливостями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засвоєння</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програми</w:t>
            </w:r>
            <w:proofErr w:type="spellEnd"/>
            <w:r w:rsidRPr="00D14C3E">
              <w:rPr>
                <w:rFonts w:eastAsia="Times New Roman" w:cs="Times New Roman"/>
                <w:color w:val="000000"/>
                <w:sz w:val="20"/>
                <w:szCs w:val="20"/>
                <w:lang w:eastAsia="uk-UA"/>
              </w:rPr>
              <w:t xml:space="preserve"> на початку </w:t>
            </w:r>
            <w:proofErr w:type="spellStart"/>
            <w:r w:rsidRPr="00D14C3E">
              <w:rPr>
                <w:rFonts w:eastAsia="Times New Roman" w:cs="Times New Roman"/>
                <w:color w:val="000000"/>
                <w:sz w:val="20"/>
                <w:szCs w:val="20"/>
                <w:lang w:eastAsia="uk-UA"/>
              </w:rPr>
              <w:t>Вашого</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навчання</w:t>
            </w:r>
            <w:proofErr w:type="spellEnd"/>
            <w:r w:rsidRPr="00D14C3E">
              <w:rPr>
                <w:rFonts w:eastAsia="Times New Roman" w:cs="Times New Roman"/>
                <w:color w:val="000000"/>
                <w:sz w:val="20"/>
                <w:szCs w:val="20"/>
                <w:lang w:eastAsia="uk-UA"/>
              </w:rPr>
              <w:t>?</w:t>
            </w:r>
          </w:p>
        </w:tc>
        <w:tc>
          <w:tcPr>
            <w:tcW w:w="1917" w:type="dxa"/>
          </w:tcPr>
          <w:p w:rsidR="00FE0609" w:rsidRPr="00D14C3E" w:rsidRDefault="00FE0609" w:rsidP="0005648E">
            <w:pPr>
              <w:jc w:val="both"/>
              <w:rPr>
                <w:rFonts w:cs="Times New Roman"/>
                <w:sz w:val="24"/>
                <w:szCs w:val="24"/>
              </w:rPr>
            </w:pPr>
            <w:r w:rsidRPr="00D14C3E">
              <w:rPr>
                <w:rFonts w:cs="Times New Roman"/>
                <w:sz w:val="24"/>
                <w:szCs w:val="24"/>
              </w:rPr>
              <w:t>Так</w:t>
            </w:r>
          </w:p>
          <w:p w:rsidR="00FE0609" w:rsidRPr="00D14C3E" w:rsidRDefault="00FE0609" w:rsidP="0005648E">
            <w:pPr>
              <w:jc w:val="both"/>
              <w:rPr>
                <w:rFonts w:cs="Times New Roman"/>
                <w:sz w:val="24"/>
                <w:szCs w:val="24"/>
              </w:rPr>
            </w:pPr>
          </w:p>
          <w:p w:rsidR="00FE0609" w:rsidRPr="00D14C3E" w:rsidRDefault="00FE0609" w:rsidP="0005648E">
            <w:pPr>
              <w:jc w:val="both"/>
              <w:rPr>
                <w:rFonts w:cs="Times New Roman"/>
                <w:sz w:val="24"/>
                <w:szCs w:val="24"/>
              </w:rPr>
            </w:pPr>
            <w:r w:rsidRPr="00D14C3E">
              <w:rPr>
                <w:rFonts w:cs="Times New Roman"/>
                <w:sz w:val="24"/>
                <w:szCs w:val="24"/>
              </w:rPr>
              <w:t>10</w:t>
            </w:r>
          </w:p>
          <w:p w:rsidR="00FE0609" w:rsidRPr="00D14C3E" w:rsidRDefault="00FE0609" w:rsidP="0005648E">
            <w:pPr>
              <w:jc w:val="both"/>
              <w:rPr>
                <w:rFonts w:cs="Times New Roman"/>
                <w:sz w:val="24"/>
                <w:szCs w:val="24"/>
              </w:rPr>
            </w:pPr>
            <w:r w:rsidRPr="00D14C3E">
              <w:rPr>
                <w:rFonts w:cs="Times New Roman"/>
                <w:sz w:val="24"/>
                <w:szCs w:val="24"/>
              </w:rPr>
              <w:t>100%</w:t>
            </w:r>
          </w:p>
        </w:tc>
        <w:tc>
          <w:tcPr>
            <w:tcW w:w="1917" w:type="dxa"/>
          </w:tcPr>
          <w:p w:rsidR="00FE0609" w:rsidRPr="00D14C3E" w:rsidRDefault="00FE0609" w:rsidP="0005648E">
            <w:pPr>
              <w:jc w:val="both"/>
              <w:rPr>
                <w:rFonts w:cs="Times New Roman"/>
                <w:sz w:val="24"/>
                <w:szCs w:val="24"/>
              </w:rPr>
            </w:pPr>
          </w:p>
        </w:tc>
        <w:tc>
          <w:tcPr>
            <w:tcW w:w="1918" w:type="dxa"/>
          </w:tcPr>
          <w:p w:rsidR="00FE0609" w:rsidRPr="00D14C3E" w:rsidRDefault="00FE0609" w:rsidP="0005648E">
            <w:pPr>
              <w:rPr>
                <w:rFonts w:cs="Times New Roman"/>
                <w:sz w:val="24"/>
                <w:szCs w:val="24"/>
              </w:rPr>
            </w:pP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2</w:t>
            </w:r>
          </w:p>
        </w:tc>
        <w:tc>
          <w:tcPr>
            <w:tcW w:w="3449"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достатній</w:t>
            </w:r>
            <w:proofErr w:type="spellEnd"/>
            <w:r w:rsidRPr="00D14C3E">
              <w:rPr>
                <w:rFonts w:eastAsia="Times New Roman" w:cs="Times New Roman"/>
                <w:color w:val="000000"/>
                <w:sz w:val="20"/>
                <w:szCs w:val="20"/>
                <w:lang w:eastAsia="uk-UA"/>
              </w:rPr>
              <w:t xml:space="preserve">, на Вашу думку, </w:t>
            </w:r>
            <w:proofErr w:type="spellStart"/>
            <w:r w:rsidRPr="00D14C3E">
              <w:rPr>
                <w:rFonts w:eastAsia="Times New Roman" w:cs="Times New Roman"/>
                <w:color w:val="000000"/>
                <w:sz w:val="20"/>
                <w:szCs w:val="20"/>
                <w:lang w:eastAsia="uk-UA"/>
              </w:rPr>
              <w:t>зміст</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переліку</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програми</w:t>
            </w:r>
            <w:proofErr w:type="spellEnd"/>
            <w:r w:rsidRPr="00D14C3E">
              <w:rPr>
                <w:rFonts w:eastAsia="Times New Roman" w:cs="Times New Roman"/>
                <w:color w:val="000000"/>
                <w:sz w:val="20"/>
                <w:szCs w:val="20"/>
                <w:lang w:eastAsia="uk-UA"/>
              </w:rPr>
              <w:t xml:space="preserve"> для </w:t>
            </w:r>
            <w:proofErr w:type="spellStart"/>
            <w:r w:rsidRPr="00D14C3E">
              <w:rPr>
                <w:rFonts w:eastAsia="Times New Roman" w:cs="Times New Roman"/>
                <w:color w:val="000000"/>
                <w:sz w:val="20"/>
                <w:szCs w:val="20"/>
                <w:lang w:eastAsia="uk-UA"/>
              </w:rPr>
              <w:t>Вашої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якісної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професійної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підготовки</w:t>
            </w:r>
            <w:proofErr w:type="spellEnd"/>
            <w:r w:rsidRPr="00D14C3E">
              <w:rPr>
                <w:rFonts w:eastAsia="Times New Roman" w:cs="Times New Roman"/>
                <w:color w:val="000000"/>
                <w:sz w:val="20"/>
                <w:szCs w:val="20"/>
                <w:lang w:eastAsia="uk-UA"/>
              </w:rPr>
              <w:t>?</w:t>
            </w:r>
          </w:p>
        </w:tc>
        <w:tc>
          <w:tcPr>
            <w:tcW w:w="1917" w:type="dxa"/>
          </w:tcPr>
          <w:p w:rsidR="00FE0609" w:rsidRPr="00D14C3E" w:rsidRDefault="00FE0609" w:rsidP="0005648E">
            <w:pPr>
              <w:jc w:val="both"/>
              <w:rPr>
                <w:rFonts w:cs="Times New Roman"/>
                <w:sz w:val="24"/>
                <w:szCs w:val="24"/>
              </w:rPr>
            </w:pPr>
            <w:r w:rsidRPr="00D14C3E">
              <w:rPr>
                <w:rFonts w:cs="Times New Roman"/>
                <w:sz w:val="24"/>
                <w:szCs w:val="24"/>
              </w:rPr>
              <w:t>ТАК</w:t>
            </w:r>
          </w:p>
          <w:p w:rsidR="00FE0609" w:rsidRPr="00D14C3E" w:rsidRDefault="00FE0609" w:rsidP="0005648E">
            <w:pPr>
              <w:jc w:val="both"/>
              <w:rPr>
                <w:rFonts w:cs="Times New Roman"/>
                <w:sz w:val="24"/>
                <w:szCs w:val="24"/>
              </w:rPr>
            </w:pPr>
          </w:p>
          <w:p w:rsidR="00FE0609" w:rsidRPr="00D14C3E" w:rsidRDefault="00FE0609" w:rsidP="0005648E">
            <w:pPr>
              <w:jc w:val="both"/>
              <w:rPr>
                <w:rFonts w:cs="Times New Roman"/>
                <w:sz w:val="24"/>
                <w:szCs w:val="24"/>
              </w:rPr>
            </w:pPr>
            <w:r w:rsidRPr="00D14C3E">
              <w:rPr>
                <w:rFonts w:cs="Times New Roman"/>
                <w:sz w:val="24"/>
                <w:szCs w:val="24"/>
              </w:rPr>
              <w:t>8</w:t>
            </w:r>
          </w:p>
          <w:p w:rsidR="00FE0609" w:rsidRPr="00D14C3E" w:rsidRDefault="00FE0609" w:rsidP="0005648E">
            <w:pPr>
              <w:jc w:val="both"/>
              <w:rPr>
                <w:rFonts w:cs="Times New Roman"/>
                <w:sz w:val="24"/>
                <w:szCs w:val="24"/>
              </w:rPr>
            </w:pPr>
            <w:r w:rsidRPr="00D14C3E">
              <w:rPr>
                <w:rFonts w:cs="Times New Roman"/>
                <w:sz w:val="24"/>
                <w:szCs w:val="24"/>
              </w:rPr>
              <w:t>80%</w:t>
            </w:r>
          </w:p>
        </w:tc>
        <w:tc>
          <w:tcPr>
            <w:tcW w:w="1917" w:type="dxa"/>
          </w:tcPr>
          <w:p w:rsidR="00FE0609" w:rsidRPr="00D14C3E" w:rsidRDefault="00FE0609" w:rsidP="0005648E">
            <w:pPr>
              <w:jc w:val="both"/>
              <w:rPr>
                <w:rFonts w:cs="Times New Roman"/>
                <w:sz w:val="24"/>
                <w:szCs w:val="24"/>
              </w:rPr>
            </w:pPr>
            <w:r w:rsidRPr="00D14C3E">
              <w:rPr>
                <w:rFonts w:cs="Times New Roman"/>
                <w:sz w:val="24"/>
                <w:szCs w:val="24"/>
              </w:rPr>
              <w:t>НІ</w:t>
            </w:r>
          </w:p>
          <w:p w:rsidR="00FE0609" w:rsidRPr="00D14C3E" w:rsidRDefault="00FE0609" w:rsidP="0005648E">
            <w:pPr>
              <w:jc w:val="both"/>
              <w:rPr>
                <w:rFonts w:cs="Times New Roman"/>
                <w:sz w:val="24"/>
                <w:szCs w:val="24"/>
              </w:rPr>
            </w:pPr>
            <w:r w:rsidRPr="00D14C3E">
              <w:rPr>
                <w:rFonts w:cs="Times New Roman"/>
                <w:sz w:val="24"/>
                <w:szCs w:val="24"/>
              </w:rPr>
              <w:t xml:space="preserve"> </w:t>
            </w:r>
          </w:p>
          <w:p w:rsidR="00FE0609" w:rsidRPr="00D14C3E" w:rsidRDefault="00FE0609" w:rsidP="0005648E">
            <w:pPr>
              <w:jc w:val="both"/>
              <w:rPr>
                <w:rFonts w:cs="Times New Roman"/>
                <w:sz w:val="24"/>
                <w:szCs w:val="24"/>
              </w:rPr>
            </w:pPr>
            <w:r w:rsidRPr="00D14C3E">
              <w:rPr>
                <w:rFonts w:cs="Times New Roman"/>
                <w:sz w:val="24"/>
                <w:szCs w:val="24"/>
              </w:rPr>
              <w:t>1</w:t>
            </w:r>
          </w:p>
          <w:p w:rsidR="00FE0609" w:rsidRPr="00D14C3E" w:rsidRDefault="00FE0609" w:rsidP="0005648E">
            <w:pPr>
              <w:jc w:val="both"/>
              <w:rPr>
                <w:rFonts w:cs="Times New Roman"/>
                <w:sz w:val="24"/>
                <w:szCs w:val="24"/>
              </w:rPr>
            </w:pPr>
            <w:r w:rsidRPr="00D14C3E">
              <w:rPr>
                <w:rFonts w:cs="Times New Roman"/>
                <w:sz w:val="24"/>
                <w:szCs w:val="24"/>
              </w:rPr>
              <w:t>10%</w:t>
            </w:r>
          </w:p>
        </w:tc>
        <w:tc>
          <w:tcPr>
            <w:tcW w:w="1918" w:type="dxa"/>
          </w:tcPr>
          <w:p w:rsidR="00FE0609" w:rsidRPr="00D14C3E" w:rsidRDefault="00FE0609" w:rsidP="0005648E">
            <w:pPr>
              <w:rPr>
                <w:rFonts w:cs="Times New Roman"/>
                <w:sz w:val="24"/>
                <w:szCs w:val="24"/>
              </w:rPr>
            </w:pPr>
            <w:r w:rsidRPr="00D14C3E">
              <w:rPr>
                <w:rFonts w:cs="Times New Roman"/>
                <w:sz w:val="24"/>
                <w:szCs w:val="24"/>
              </w:rPr>
              <w:t xml:space="preserve">Не знаю </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1</w:t>
            </w:r>
          </w:p>
          <w:p w:rsidR="00FE0609" w:rsidRPr="00D14C3E" w:rsidRDefault="00FE0609" w:rsidP="0005648E">
            <w:pPr>
              <w:rPr>
                <w:rFonts w:cs="Times New Roman"/>
                <w:sz w:val="24"/>
                <w:szCs w:val="24"/>
              </w:rPr>
            </w:pPr>
            <w:r w:rsidRPr="00D14C3E">
              <w:rPr>
                <w:rFonts w:cs="Times New Roman"/>
                <w:sz w:val="24"/>
                <w:szCs w:val="24"/>
              </w:rPr>
              <w:t>10%</w:t>
            </w: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3</w:t>
            </w:r>
          </w:p>
        </w:tc>
        <w:tc>
          <w:tcPr>
            <w:tcW w:w="3449"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всі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які</w:t>
            </w:r>
            <w:proofErr w:type="spellEnd"/>
            <w:r w:rsidRPr="00D14C3E">
              <w:rPr>
                <w:rFonts w:eastAsia="Times New Roman" w:cs="Times New Roman"/>
                <w:color w:val="000000"/>
                <w:sz w:val="20"/>
                <w:szCs w:val="20"/>
                <w:lang w:eastAsia="uk-UA"/>
              </w:rPr>
              <w:t xml:space="preserve"> Ви </w:t>
            </w:r>
            <w:proofErr w:type="spellStart"/>
            <w:r w:rsidRPr="00D14C3E">
              <w:rPr>
                <w:rFonts w:eastAsia="Times New Roman" w:cs="Times New Roman"/>
                <w:color w:val="000000"/>
                <w:sz w:val="20"/>
                <w:szCs w:val="20"/>
                <w:lang w:eastAsia="uk-UA"/>
              </w:rPr>
              <w:t>вивчаєте</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вивчали</w:t>
            </w:r>
            <w:proofErr w:type="spellEnd"/>
            <w:r w:rsidRPr="00D14C3E">
              <w:rPr>
                <w:rFonts w:eastAsia="Times New Roman" w:cs="Times New Roman"/>
                <w:color w:val="000000"/>
                <w:sz w:val="20"/>
                <w:szCs w:val="20"/>
                <w:lang w:eastAsia="uk-UA"/>
              </w:rPr>
              <w:t xml:space="preserve">), є </w:t>
            </w:r>
            <w:proofErr w:type="spellStart"/>
            <w:r w:rsidRPr="00D14C3E">
              <w:rPr>
                <w:rFonts w:eastAsia="Times New Roman" w:cs="Times New Roman"/>
                <w:color w:val="000000"/>
                <w:sz w:val="20"/>
                <w:szCs w:val="20"/>
                <w:lang w:eastAsia="uk-UA"/>
              </w:rPr>
              <w:t>необхідними</w:t>
            </w:r>
            <w:proofErr w:type="spellEnd"/>
            <w:r w:rsidRPr="00D14C3E">
              <w:rPr>
                <w:rFonts w:eastAsia="Times New Roman" w:cs="Times New Roman"/>
                <w:color w:val="000000"/>
                <w:sz w:val="20"/>
                <w:szCs w:val="20"/>
                <w:lang w:eastAsia="uk-UA"/>
              </w:rPr>
              <w:t xml:space="preserve"> для </w:t>
            </w:r>
            <w:proofErr w:type="spellStart"/>
            <w:r w:rsidRPr="00D14C3E">
              <w:rPr>
                <w:rFonts w:eastAsia="Times New Roman" w:cs="Times New Roman"/>
                <w:color w:val="000000"/>
                <w:sz w:val="20"/>
                <w:szCs w:val="20"/>
                <w:lang w:eastAsia="uk-UA"/>
              </w:rPr>
              <w:t>Вашої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професійної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діяльності</w:t>
            </w:r>
            <w:proofErr w:type="spellEnd"/>
          </w:p>
        </w:tc>
        <w:tc>
          <w:tcPr>
            <w:tcW w:w="1917" w:type="dxa"/>
          </w:tcPr>
          <w:p w:rsidR="00FE0609" w:rsidRPr="00D14C3E" w:rsidRDefault="00FE0609" w:rsidP="0005648E">
            <w:pPr>
              <w:rPr>
                <w:rFonts w:cs="Times New Roman"/>
                <w:sz w:val="24"/>
                <w:szCs w:val="24"/>
              </w:rPr>
            </w:pPr>
            <w:r w:rsidRPr="00D14C3E">
              <w:rPr>
                <w:rFonts w:cs="Times New Roman"/>
                <w:sz w:val="24"/>
                <w:szCs w:val="24"/>
              </w:rPr>
              <w:t>ТАК</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5</w:t>
            </w:r>
          </w:p>
          <w:p w:rsidR="00FE0609" w:rsidRPr="00D14C3E" w:rsidRDefault="00FE0609" w:rsidP="0005648E">
            <w:pPr>
              <w:rPr>
                <w:rFonts w:cs="Times New Roman"/>
                <w:sz w:val="24"/>
                <w:szCs w:val="24"/>
              </w:rPr>
            </w:pPr>
            <w:r w:rsidRPr="00D14C3E">
              <w:rPr>
                <w:rFonts w:cs="Times New Roman"/>
                <w:sz w:val="24"/>
                <w:szCs w:val="24"/>
              </w:rPr>
              <w:t>50%</w:t>
            </w:r>
          </w:p>
        </w:tc>
        <w:tc>
          <w:tcPr>
            <w:tcW w:w="1917" w:type="dxa"/>
          </w:tcPr>
          <w:p w:rsidR="00FE0609" w:rsidRPr="00D14C3E" w:rsidRDefault="00FE0609" w:rsidP="0005648E">
            <w:pPr>
              <w:rPr>
                <w:rFonts w:cs="Times New Roman"/>
                <w:sz w:val="24"/>
                <w:szCs w:val="24"/>
              </w:rPr>
            </w:pPr>
            <w:r w:rsidRPr="00D14C3E">
              <w:rPr>
                <w:rFonts w:cs="Times New Roman"/>
                <w:sz w:val="24"/>
                <w:szCs w:val="24"/>
              </w:rPr>
              <w:t>НІ</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5</w:t>
            </w:r>
          </w:p>
          <w:p w:rsidR="00FE0609" w:rsidRPr="00D14C3E" w:rsidRDefault="00FE0609" w:rsidP="0005648E">
            <w:pPr>
              <w:rPr>
                <w:rFonts w:cs="Times New Roman"/>
                <w:sz w:val="24"/>
                <w:szCs w:val="24"/>
              </w:rPr>
            </w:pPr>
            <w:r w:rsidRPr="00D14C3E">
              <w:rPr>
                <w:rFonts w:cs="Times New Roman"/>
                <w:sz w:val="24"/>
                <w:szCs w:val="24"/>
              </w:rPr>
              <w:t>50%</w:t>
            </w:r>
          </w:p>
        </w:tc>
        <w:tc>
          <w:tcPr>
            <w:tcW w:w="1918" w:type="dxa"/>
          </w:tcPr>
          <w:p w:rsidR="00FE0609" w:rsidRPr="00D14C3E" w:rsidRDefault="00FE0609" w:rsidP="0005648E">
            <w:pPr>
              <w:rPr>
                <w:rFonts w:cs="Times New Roman"/>
                <w:sz w:val="24"/>
                <w:szCs w:val="24"/>
              </w:rPr>
            </w:pP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4</w:t>
            </w:r>
          </w:p>
        </w:tc>
        <w:tc>
          <w:tcPr>
            <w:tcW w:w="3449"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Які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необхідно</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включити</w:t>
            </w:r>
            <w:proofErr w:type="spellEnd"/>
            <w:r w:rsidRPr="00D14C3E">
              <w:rPr>
                <w:rFonts w:eastAsia="Times New Roman" w:cs="Times New Roman"/>
                <w:color w:val="000000"/>
                <w:sz w:val="20"/>
                <w:szCs w:val="20"/>
                <w:lang w:eastAsia="uk-UA"/>
              </w:rPr>
              <w:t xml:space="preserve"> до </w:t>
            </w:r>
            <w:proofErr w:type="spellStart"/>
            <w:r w:rsidRPr="00D14C3E">
              <w:rPr>
                <w:rFonts w:eastAsia="Times New Roman" w:cs="Times New Roman"/>
                <w:color w:val="000000"/>
                <w:sz w:val="20"/>
                <w:szCs w:val="20"/>
                <w:lang w:eastAsia="uk-UA"/>
              </w:rPr>
              <w:t>освітньої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підготовки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фахівців</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Вашої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спеціальності</w:t>
            </w:r>
            <w:proofErr w:type="spellEnd"/>
            <w:r w:rsidRPr="00D14C3E">
              <w:rPr>
                <w:rFonts w:eastAsia="Times New Roman" w:cs="Times New Roman"/>
                <w:color w:val="000000"/>
                <w:sz w:val="20"/>
                <w:szCs w:val="20"/>
                <w:lang w:eastAsia="uk-UA"/>
              </w:rPr>
              <w:t>?</w:t>
            </w:r>
          </w:p>
        </w:tc>
        <w:tc>
          <w:tcPr>
            <w:tcW w:w="1917" w:type="dxa"/>
          </w:tcPr>
          <w:p w:rsidR="00FE0609" w:rsidRPr="00D14C3E" w:rsidRDefault="00FE0609" w:rsidP="0005648E">
            <w:pPr>
              <w:rPr>
                <w:rFonts w:cs="Times New Roman"/>
                <w:sz w:val="24"/>
                <w:szCs w:val="24"/>
              </w:rPr>
            </w:pPr>
            <w:proofErr w:type="spellStart"/>
            <w:r w:rsidRPr="00D14C3E">
              <w:rPr>
                <w:rFonts w:cs="Times New Roman"/>
                <w:sz w:val="24"/>
                <w:szCs w:val="24"/>
              </w:rPr>
              <w:t>Етнологія</w:t>
            </w:r>
            <w:proofErr w:type="spellEnd"/>
            <w:r w:rsidRPr="00D14C3E">
              <w:rPr>
                <w:rFonts w:cs="Times New Roman"/>
                <w:sz w:val="24"/>
                <w:szCs w:val="24"/>
              </w:rPr>
              <w:t xml:space="preserve">, </w:t>
            </w:r>
            <w:proofErr w:type="spellStart"/>
            <w:r w:rsidRPr="00D14C3E">
              <w:rPr>
                <w:rFonts w:cs="Times New Roman"/>
                <w:sz w:val="24"/>
                <w:szCs w:val="24"/>
              </w:rPr>
              <w:t>палеографія</w:t>
            </w:r>
            <w:proofErr w:type="spellEnd"/>
          </w:p>
        </w:tc>
        <w:tc>
          <w:tcPr>
            <w:tcW w:w="1917" w:type="dxa"/>
          </w:tcPr>
          <w:p w:rsidR="00FE0609" w:rsidRPr="00D14C3E" w:rsidRDefault="00FE0609" w:rsidP="0005648E">
            <w:pPr>
              <w:rPr>
                <w:rFonts w:cs="Times New Roman"/>
                <w:sz w:val="24"/>
                <w:szCs w:val="24"/>
              </w:rPr>
            </w:pPr>
            <w:proofErr w:type="spellStart"/>
            <w:r w:rsidRPr="00D14C3E">
              <w:rPr>
                <w:rFonts w:cs="Times New Roman"/>
                <w:sz w:val="24"/>
                <w:szCs w:val="24"/>
              </w:rPr>
              <w:t>Іноземна</w:t>
            </w:r>
            <w:proofErr w:type="spellEnd"/>
            <w:r w:rsidRPr="00D14C3E">
              <w:rPr>
                <w:rFonts w:cs="Times New Roman"/>
                <w:sz w:val="24"/>
                <w:szCs w:val="24"/>
              </w:rPr>
              <w:t xml:space="preserve"> </w:t>
            </w:r>
            <w:proofErr w:type="spellStart"/>
            <w:r w:rsidRPr="00D14C3E">
              <w:rPr>
                <w:rFonts w:cs="Times New Roman"/>
                <w:sz w:val="24"/>
                <w:szCs w:val="24"/>
              </w:rPr>
              <w:t>мова</w:t>
            </w:r>
            <w:proofErr w:type="spellEnd"/>
            <w:r w:rsidRPr="00D14C3E">
              <w:rPr>
                <w:rFonts w:cs="Times New Roman"/>
                <w:sz w:val="24"/>
                <w:szCs w:val="24"/>
              </w:rPr>
              <w:t xml:space="preserve"> на кожному </w:t>
            </w:r>
            <w:proofErr w:type="spellStart"/>
            <w:r w:rsidRPr="00D14C3E">
              <w:rPr>
                <w:rFonts w:cs="Times New Roman"/>
                <w:sz w:val="24"/>
                <w:szCs w:val="24"/>
              </w:rPr>
              <w:t>році</w:t>
            </w:r>
            <w:proofErr w:type="spellEnd"/>
            <w:r w:rsidRPr="00D14C3E">
              <w:rPr>
                <w:rFonts w:cs="Times New Roman"/>
                <w:sz w:val="24"/>
                <w:szCs w:val="24"/>
              </w:rPr>
              <w:t xml:space="preserve"> </w:t>
            </w:r>
            <w:proofErr w:type="spellStart"/>
            <w:r w:rsidRPr="00D14C3E">
              <w:rPr>
                <w:rFonts w:cs="Times New Roman"/>
                <w:sz w:val="24"/>
                <w:szCs w:val="24"/>
              </w:rPr>
              <w:t>навчання</w:t>
            </w:r>
            <w:proofErr w:type="spellEnd"/>
          </w:p>
        </w:tc>
        <w:tc>
          <w:tcPr>
            <w:tcW w:w="1918" w:type="dxa"/>
          </w:tcPr>
          <w:p w:rsidR="00FE0609" w:rsidRPr="00D14C3E" w:rsidRDefault="00FE0609" w:rsidP="0005648E">
            <w:pPr>
              <w:rPr>
                <w:rFonts w:cs="Times New Roman"/>
                <w:sz w:val="24"/>
                <w:szCs w:val="24"/>
              </w:rPr>
            </w:pP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5</w:t>
            </w:r>
          </w:p>
        </w:tc>
        <w:tc>
          <w:tcPr>
            <w:tcW w:w="3449"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реалізували</w:t>
            </w:r>
            <w:proofErr w:type="spellEnd"/>
            <w:r w:rsidRPr="00D14C3E">
              <w:rPr>
                <w:rFonts w:eastAsia="Times New Roman" w:cs="Times New Roman"/>
                <w:color w:val="000000"/>
                <w:sz w:val="20"/>
                <w:szCs w:val="20"/>
                <w:lang w:eastAsia="uk-UA"/>
              </w:rPr>
              <w:t xml:space="preserve"> Ви право на </w:t>
            </w:r>
            <w:proofErr w:type="spellStart"/>
            <w:r w:rsidRPr="00D14C3E">
              <w:rPr>
                <w:rFonts w:eastAsia="Times New Roman" w:cs="Times New Roman"/>
                <w:color w:val="000000"/>
                <w:sz w:val="20"/>
                <w:szCs w:val="20"/>
                <w:lang w:eastAsia="uk-UA"/>
              </w:rPr>
              <w:t>вибір</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упродовж</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терміну</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Вашого</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навчання</w:t>
            </w:r>
            <w:proofErr w:type="spellEnd"/>
            <w:r w:rsidRPr="00D14C3E">
              <w:rPr>
                <w:rFonts w:eastAsia="Times New Roman" w:cs="Times New Roman"/>
                <w:color w:val="000000"/>
                <w:sz w:val="20"/>
                <w:szCs w:val="20"/>
                <w:lang w:eastAsia="uk-UA"/>
              </w:rPr>
              <w:t xml:space="preserve"> за </w:t>
            </w:r>
            <w:proofErr w:type="spellStart"/>
            <w:r w:rsidRPr="00D14C3E">
              <w:rPr>
                <w:rFonts w:eastAsia="Times New Roman" w:cs="Times New Roman"/>
                <w:color w:val="000000"/>
                <w:sz w:val="20"/>
                <w:szCs w:val="20"/>
                <w:lang w:eastAsia="uk-UA"/>
              </w:rPr>
              <w:t>освітньою</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програмою</w:t>
            </w:r>
            <w:proofErr w:type="spellEnd"/>
            <w:r w:rsidRPr="00D14C3E">
              <w:rPr>
                <w:rFonts w:eastAsia="Times New Roman" w:cs="Times New Roman"/>
                <w:color w:val="000000"/>
                <w:sz w:val="20"/>
                <w:szCs w:val="20"/>
                <w:lang w:eastAsia="uk-UA"/>
              </w:rPr>
              <w:t>?</w:t>
            </w:r>
          </w:p>
        </w:tc>
        <w:tc>
          <w:tcPr>
            <w:tcW w:w="1917" w:type="dxa"/>
          </w:tcPr>
          <w:p w:rsidR="00FE0609" w:rsidRPr="00D14C3E" w:rsidRDefault="00FE0609" w:rsidP="0005648E">
            <w:pPr>
              <w:rPr>
                <w:rFonts w:cs="Times New Roman"/>
                <w:sz w:val="24"/>
                <w:szCs w:val="24"/>
              </w:rPr>
            </w:pPr>
            <w:r w:rsidRPr="00D14C3E">
              <w:rPr>
                <w:rFonts w:cs="Times New Roman"/>
                <w:sz w:val="24"/>
                <w:szCs w:val="24"/>
              </w:rPr>
              <w:t>ТАК</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8</w:t>
            </w:r>
          </w:p>
          <w:p w:rsidR="00FE0609" w:rsidRPr="00D14C3E" w:rsidRDefault="00FE0609" w:rsidP="0005648E">
            <w:pPr>
              <w:rPr>
                <w:rFonts w:cs="Times New Roman"/>
                <w:sz w:val="24"/>
                <w:szCs w:val="24"/>
              </w:rPr>
            </w:pPr>
            <w:r w:rsidRPr="00D14C3E">
              <w:rPr>
                <w:rFonts w:cs="Times New Roman"/>
                <w:sz w:val="24"/>
                <w:szCs w:val="24"/>
              </w:rPr>
              <w:t>80%</w:t>
            </w:r>
          </w:p>
        </w:tc>
        <w:tc>
          <w:tcPr>
            <w:tcW w:w="1917" w:type="dxa"/>
          </w:tcPr>
          <w:p w:rsidR="00FE0609" w:rsidRPr="00D14C3E" w:rsidRDefault="00FE0609" w:rsidP="0005648E">
            <w:pPr>
              <w:rPr>
                <w:rFonts w:cs="Times New Roman"/>
                <w:sz w:val="24"/>
                <w:szCs w:val="24"/>
              </w:rPr>
            </w:pPr>
            <w:r w:rsidRPr="00D14C3E">
              <w:rPr>
                <w:rFonts w:cs="Times New Roman"/>
                <w:sz w:val="24"/>
                <w:szCs w:val="24"/>
              </w:rPr>
              <w:t>НІ</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2</w:t>
            </w:r>
          </w:p>
          <w:p w:rsidR="00FE0609" w:rsidRPr="00D14C3E" w:rsidRDefault="00FE0609" w:rsidP="0005648E">
            <w:pPr>
              <w:rPr>
                <w:rFonts w:cs="Times New Roman"/>
                <w:sz w:val="24"/>
                <w:szCs w:val="24"/>
              </w:rPr>
            </w:pPr>
            <w:r w:rsidRPr="00D14C3E">
              <w:rPr>
                <w:rFonts w:cs="Times New Roman"/>
                <w:sz w:val="24"/>
                <w:szCs w:val="24"/>
              </w:rPr>
              <w:t>20%</w:t>
            </w:r>
          </w:p>
        </w:tc>
        <w:tc>
          <w:tcPr>
            <w:tcW w:w="1918" w:type="dxa"/>
          </w:tcPr>
          <w:p w:rsidR="00FE0609" w:rsidRPr="00D14C3E" w:rsidRDefault="00FE0609" w:rsidP="0005648E">
            <w:pPr>
              <w:rPr>
                <w:rFonts w:cs="Times New Roman"/>
                <w:sz w:val="24"/>
                <w:szCs w:val="24"/>
              </w:rPr>
            </w:pPr>
          </w:p>
        </w:tc>
      </w:tr>
      <w:tr w:rsidR="00FE0609" w:rsidRPr="00D14C3E" w:rsidTr="0005648E">
        <w:trPr>
          <w:trHeight w:val="515"/>
        </w:trPr>
        <w:tc>
          <w:tcPr>
            <w:tcW w:w="460" w:type="dxa"/>
          </w:tcPr>
          <w:p w:rsidR="00FE0609" w:rsidRPr="00D14C3E" w:rsidRDefault="00FE0609" w:rsidP="0005648E">
            <w:pPr>
              <w:rPr>
                <w:rFonts w:cs="Times New Roman"/>
                <w:sz w:val="24"/>
                <w:szCs w:val="24"/>
              </w:rPr>
            </w:pPr>
            <w:r w:rsidRPr="00D14C3E">
              <w:rPr>
                <w:rFonts w:cs="Times New Roman"/>
                <w:sz w:val="24"/>
                <w:szCs w:val="24"/>
              </w:rPr>
              <w:t>6</w:t>
            </w:r>
          </w:p>
        </w:tc>
        <w:tc>
          <w:tcPr>
            <w:tcW w:w="3449"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достатньо</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виділено</w:t>
            </w:r>
            <w:proofErr w:type="spellEnd"/>
            <w:r w:rsidRPr="00D14C3E">
              <w:rPr>
                <w:rFonts w:eastAsia="Times New Roman" w:cs="Times New Roman"/>
                <w:color w:val="000000"/>
                <w:sz w:val="20"/>
                <w:szCs w:val="20"/>
                <w:lang w:eastAsia="uk-UA"/>
              </w:rPr>
              <w:t xml:space="preserve"> часу на Вашу </w:t>
            </w:r>
            <w:proofErr w:type="spellStart"/>
            <w:r w:rsidRPr="00D14C3E">
              <w:rPr>
                <w:rFonts w:eastAsia="Times New Roman" w:cs="Times New Roman"/>
                <w:color w:val="000000"/>
                <w:sz w:val="20"/>
                <w:szCs w:val="20"/>
                <w:lang w:eastAsia="uk-UA"/>
              </w:rPr>
              <w:t>практичну</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підготовку</w:t>
            </w:r>
            <w:proofErr w:type="spellEnd"/>
            <w:r w:rsidRPr="00D14C3E">
              <w:rPr>
                <w:rFonts w:eastAsia="Times New Roman" w:cs="Times New Roman"/>
                <w:color w:val="000000"/>
                <w:sz w:val="20"/>
                <w:szCs w:val="20"/>
                <w:lang w:eastAsia="uk-UA"/>
              </w:rPr>
              <w:t xml:space="preserve"> в </w:t>
            </w:r>
            <w:proofErr w:type="spellStart"/>
            <w:r w:rsidRPr="00D14C3E">
              <w:rPr>
                <w:rFonts w:eastAsia="Times New Roman" w:cs="Times New Roman"/>
                <w:color w:val="000000"/>
                <w:sz w:val="20"/>
                <w:szCs w:val="20"/>
                <w:lang w:eastAsia="uk-UA"/>
              </w:rPr>
              <w:t>освітній</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освітньо-професійній</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освітньо-науковій</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програмі</w:t>
            </w:r>
            <w:proofErr w:type="spellEnd"/>
            <w:r w:rsidRPr="00D14C3E">
              <w:rPr>
                <w:rFonts w:eastAsia="Times New Roman" w:cs="Times New Roman"/>
                <w:color w:val="000000"/>
                <w:sz w:val="20"/>
                <w:szCs w:val="20"/>
                <w:lang w:eastAsia="uk-UA"/>
              </w:rPr>
              <w:t>?</w:t>
            </w:r>
          </w:p>
        </w:tc>
        <w:tc>
          <w:tcPr>
            <w:tcW w:w="1917" w:type="dxa"/>
          </w:tcPr>
          <w:p w:rsidR="00FE0609" w:rsidRPr="00D14C3E" w:rsidRDefault="00FE0609" w:rsidP="0005648E">
            <w:pPr>
              <w:rPr>
                <w:rFonts w:cs="Times New Roman"/>
                <w:sz w:val="24"/>
                <w:szCs w:val="24"/>
              </w:rPr>
            </w:pPr>
            <w:r w:rsidRPr="00D14C3E">
              <w:rPr>
                <w:rFonts w:cs="Times New Roman"/>
                <w:sz w:val="24"/>
                <w:szCs w:val="24"/>
              </w:rPr>
              <w:t>ТАК</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8</w:t>
            </w:r>
          </w:p>
          <w:p w:rsidR="00FE0609" w:rsidRPr="00D14C3E" w:rsidRDefault="00FE0609" w:rsidP="0005648E">
            <w:pPr>
              <w:rPr>
                <w:rFonts w:cs="Times New Roman"/>
                <w:sz w:val="24"/>
                <w:szCs w:val="24"/>
              </w:rPr>
            </w:pPr>
            <w:r w:rsidRPr="00D14C3E">
              <w:rPr>
                <w:rFonts w:cs="Times New Roman"/>
                <w:sz w:val="24"/>
                <w:szCs w:val="24"/>
              </w:rPr>
              <w:t>80%</w:t>
            </w:r>
          </w:p>
        </w:tc>
        <w:tc>
          <w:tcPr>
            <w:tcW w:w="1917" w:type="dxa"/>
          </w:tcPr>
          <w:p w:rsidR="00FE0609" w:rsidRPr="00D14C3E" w:rsidRDefault="00FE0609" w:rsidP="0005648E">
            <w:pPr>
              <w:rPr>
                <w:rFonts w:cs="Times New Roman"/>
                <w:sz w:val="24"/>
                <w:szCs w:val="24"/>
              </w:rPr>
            </w:pPr>
          </w:p>
        </w:tc>
        <w:tc>
          <w:tcPr>
            <w:tcW w:w="1918" w:type="dxa"/>
          </w:tcPr>
          <w:p w:rsidR="00FE0609" w:rsidRPr="00D14C3E" w:rsidRDefault="00FE0609" w:rsidP="0005648E">
            <w:pPr>
              <w:rPr>
                <w:rFonts w:cs="Times New Roman"/>
                <w:sz w:val="24"/>
                <w:szCs w:val="24"/>
              </w:rPr>
            </w:pPr>
            <w:r w:rsidRPr="00D14C3E">
              <w:rPr>
                <w:rFonts w:cs="Times New Roman"/>
                <w:sz w:val="24"/>
                <w:szCs w:val="24"/>
              </w:rPr>
              <w:t>Не знаю</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2</w:t>
            </w:r>
          </w:p>
          <w:p w:rsidR="00FE0609" w:rsidRPr="00D14C3E" w:rsidRDefault="00FE0609" w:rsidP="0005648E">
            <w:pPr>
              <w:rPr>
                <w:rFonts w:cs="Times New Roman"/>
                <w:sz w:val="24"/>
                <w:szCs w:val="24"/>
              </w:rPr>
            </w:pPr>
            <w:r w:rsidRPr="00D14C3E">
              <w:rPr>
                <w:rFonts w:cs="Times New Roman"/>
                <w:sz w:val="24"/>
                <w:szCs w:val="24"/>
              </w:rPr>
              <w:t>20?</w:t>
            </w: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7</w:t>
            </w:r>
          </w:p>
        </w:tc>
        <w:tc>
          <w:tcPr>
            <w:tcW w:w="3449"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вдалося</w:t>
            </w:r>
            <w:proofErr w:type="spellEnd"/>
            <w:r w:rsidRPr="00D14C3E">
              <w:rPr>
                <w:rFonts w:eastAsia="Times New Roman" w:cs="Times New Roman"/>
                <w:color w:val="000000"/>
                <w:sz w:val="20"/>
                <w:szCs w:val="20"/>
                <w:lang w:eastAsia="uk-UA"/>
              </w:rPr>
              <w:t xml:space="preserve"> Вам </w:t>
            </w:r>
            <w:proofErr w:type="spellStart"/>
            <w:r w:rsidRPr="00D14C3E">
              <w:rPr>
                <w:rFonts w:eastAsia="Times New Roman" w:cs="Times New Roman"/>
                <w:color w:val="000000"/>
                <w:sz w:val="20"/>
                <w:szCs w:val="20"/>
                <w:lang w:eastAsia="uk-UA"/>
              </w:rPr>
              <w:t>реалізувати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свої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фахові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вподобання</w:t>
            </w:r>
            <w:proofErr w:type="spellEnd"/>
            <w:r w:rsidRPr="00D14C3E">
              <w:rPr>
                <w:rFonts w:eastAsia="Times New Roman" w:cs="Times New Roman"/>
                <w:color w:val="000000"/>
                <w:sz w:val="20"/>
                <w:szCs w:val="20"/>
                <w:lang w:eastAsia="uk-UA"/>
              </w:rPr>
              <w:t xml:space="preserve"> та </w:t>
            </w:r>
            <w:proofErr w:type="spellStart"/>
            <w:r w:rsidRPr="00D14C3E">
              <w:rPr>
                <w:rFonts w:eastAsia="Times New Roman" w:cs="Times New Roman"/>
                <w:color w:val="000000"/>
                <w:sz w:val="20"/>
                <w:szCs w:val="20"/>
                <w:lang w:eastAsia="uk-UA"/>
              </w:rPr>
              <w:t>здібності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під</w:t>
            </w:r>
            <w:proofErr w:type="spellEnd"/>
            <w:r w:rsidRPr="00D14C3E">
              <w:rPr>
                <w:rFonts w:eastAsia="Times New Roman" w:cs="Times New Roman"/>
                <w:color w:val="000000"/>
                <w:sz w:val="20"/>
                <w:szCs w:val="20"/>
                <w:lang w:eastAsia="uk-UA"/>
              </w:rPr>
              <w:t xml:space="preserve"> час </w:t>
            </w:r>
            <w:proofErr w:type="spellStart"/>
            <w:r w:rsidRPr="00D14C3E">
              <w:rPr>
                <w:rFonts w:eastAsia="Times New Roman" w:cs="Times New Roman"/>
                <w:color w:val="000000"/>
                <w:sz w:val="20"/>
                <w:szCs w:val="20"/>
                <w:lang w:eastAsia="uk-UA"/>
              </w:rPr>
              <w:t>опанування</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програми</w:t>
            </w:r>
            <w:proofErr w:type="spellEnd"/>
            <w:r w:rsidRPr="00D14C3E">
              <w:rPr>
                <w:rFonts w:eastAsia="Times New Roman" w:cs="Times New Roman"/>
                <w:color w:val="000000"/>
                <w:sz w:val="20"/>
                <w:szCs w:val="20"/>
                <w:lang w:eastAsia="uk-UA"/>
              </w:rPr>
              <w:t>?</w:t>
            </w:r>
          </w:p>
        </w:tc>
        <w:tc>
          <w:tcPr>
            <w:tcW w:w="1917" w:type="dxa"/>
          </w:tcPr>
          <w:p w:rsidR="00FE0609" w:rsidRPr="00D14C3E" w:rsidRDefault="00FE0609" w:rsidP="0005648E">
            <w:pPr>
              <w:rPr>
                <w:rFonts w:cs="Times New Roman"/>
                <w:sz w:val="24"/>
                <w:szCs w:val="24"/>
              </w:rPr>
            </w:pPr>
            <w:r w:rsidRPr="00D14C3E">
              <w:rPr>
                <w:rFonts w:cs="Times New Roman"/>
                <w:sz w:val="24"/>
                <w:szCs w:val="24"/>
              </w:rPr>
              <w:t>ТАК</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9</w:t>
            </w:r>
          </w:p>
          <w:p w:rsidR="00FE0609" w:rsidRPr="00D14C3E" w:rsidRDefault="00FE0609" w:rsidP="0005648E">
            <w:pPr>
              <w:rPr>
                <w:rFonts w:cs="Times New Roman"/>
                <w:sz w:val="24"/>
                <w:szCs w:val="24"/>
              </w:rPr>
            </w:pPr>
            <w:r w:rsidRPr="00D14C3E">
              <w:rPr>
                <w:rFonts w:cs="Times New Roman"/>
                <w:sz w:val="24"/>
                <w:szCs w:val="24"/>
              </w:rPr>
              <w:t>90%</w:t>
            </w:r>
          </w:p>
        </w:tc>
        <w:tc>
          <w:tcPr>
            <w:tcW w:w="1917" w:type="dxa"/>
          </w:tcPr>
          <w:p w:rsidR="00FE0609" w:rsidRPr="00D14C3E" w:rsidRDefault="00FE0609" w:rsidP="0005648E">
            <w:pPr>
              <w:rPr>
                <w:rFonts w:cs="Times New Roman"/>
                <w:sz w:val="24"/>
                <w:szCs w:val="24"/>
              </w:rPr>
            </w:pPr>
            <w:r w:rsidRPr="00D14C3E">
              <w:rPr>
                <w:rFonts w:cs="Times New Roman"/>
                <w:sz w:val="24"/>
                <w:szCs w:val="24"/>
              </w:rPr>
              <w:t>НІ</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1</w:t>
            </w:r>
          </w:p>
          <w:p w:rsidR="00FE0609" w:rsidRPr="00D14C3E" w:rsidRDefault="00FE0609" w:rsidP="0005648E">
            <w:pPr>
              <w:rPr>
                <w:rFonts w:cs="Times New Roman"/>
                <w:sz w:val="24"/>
                <w:szCs w:val="24"/>
              </w:rPr>
            </w:pPr>
            <w:r w:rsidRPr="00D14C3E">
              <w:rPr>
                <w:rFonts w:cs="Times New Roman"/>
                <w:sz w:val="24"/>
                <w:szCs w:val="24"/>
              </w:rPr>
              <w:t>10%</w:t>
            </w:r>
          </w:p>
        </w:tc>
        <w:tc>
          <w:tcPr>
            <w:tcW w:w="1918" w:type="dxa"/>
          </w:tcPr>
          <w:p w:rsidR="00FE0609" w:rsidRPr="00D14C3E" w:rsidRDefault="00FE0609" w:rsidP="0005648E">
            <w:pPr>
              <w:rPr>
                <w:rFonts w:cs="Times New Roman"/>
                <w:sz w:val="24"/>
                <w:szCs w:val="24"/>
              </w:rPr>
            </w:pP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8</w:t>
            </w:r>
          </w:p>
        </w:tc>
        <w:tc>
          <w:tcPr>
            <w:tcW w:w="3449" w:type="dxa"/>
          </w:tcPr>
          <w:p w:rsidR="00FE0609" w:rsidRPr="00D14C3E" w:rsidRDefault="00FE0609" w:rsidP="0005648E">
            <w:pPr>
              <w:rPr>
                <w:rFonts w:cs="Times New Roman"/>
                <w:sz w:val="24"/>
                <w:szCs w:val="24"/>
              </w:rPr>
            </w:pPr>
            <w:r w:rsidRPr="00D14C3E">
              <w:rPr>
                <w:rFonts w:eastAsia="Times New Roman" w:cs="Times New Roman"/>
                <w:color w:val="000000"/>
                <w:sz w:val="20"/>
                <w:szCs w:val="20"/>
                <w:lang w:eastAsia="uk-UA"/>
              </w:rPr>
              <w:t xml:space="preserve">На Вашу думку, </w:t>
            </w: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правильно структурно та </w:t>
            </w:r>
            <w:proofErr w:type="spellStart"/>
            <w:r w:rsidRPr="00D14C3E">
              <w:rPr>
                <w:rFonts w:eastAsia="Times New Roman" w:cs="Times New Roman"/>
                <w:color w:val="000000"/>
                <w:sz w:val="20"/>
                <w:szCs w:val="20"/>
                <w:lang w:eastAsia="uk-UA"/>
              </w:rPr>
              <w:t>логічно</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побудований</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освітній</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процес</w:t>
            </w:r>
            <w:proofErr w:type="spellEnd"/>
            <w:r w:rsidRPr="00D14C3E">
              <w:rPr>
                <w:rFonts w:eastAsia="Times New Roman" w:cs="Times New Roman"/>
                <w:color w:val="000000"/>
                <w:sz w:val="20"/>
                <w:szCs w:val="20"/>
                <w:lang w:eastAsia="uk-UA"/>
              </w:rPr>
              <w:t xml:space="preserve"> за </w:t>
            </w:r>
            <w:proofErr w:type="spellStart"/>
            <w:r w:rsidRPr="00D14C3E">
              <w:rPr>
                <w:rFonts w:eastAsia="Times New Roman" w:cs="Times New Roman"/>
                <w:color w:val="000000"/>
                <w:sz w:val="20"/>
                <w:szCs w:val="20"/>
                <w:lang w:eastAsia="uk-UA"/>
              </w:rPr>
              <w:t>навчальним</w:t>
            </w:r>
            <w:proofErr w:type="spellEnd"/>
            <w:r w:rsidRPr="00D14C3E">
              <w:rPr>
                <w:rFonts w:eastAsia="Times New Roman" w:cs="Times New Roman"/>
                <w:color w:val="000000"/>
                <w:sz w:val="20"/>
                <w:szCs w:val="20"/>
                <w:lang w:eastAsia="uk-UA"/>
              </w:rPr>
              <w:t xml:space="preserve"> планом </w:t>
            </w:r>
            <w:proofErr w:type="spellStart"/>
            <w:r w:rsidRPr="00D14C3E">
              <w:rPr>
                <w:rFonts w:eastAsia="Times New Roman" w:cs="Times New Roman"/>
                <w:color w:val="000000"/>
                <w:sz w:val="20"/>
                <w:szCs w:val="20"/>
                <w:lang w:eastAsia="uk-UA"/>
              </w:rPr>
              <w:t>освітньої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програми</w:t>
            </w:r>
            <w:proofErr w:type="spellEnd"/>
            <w:r w:rsidRPr="00D14C3E">
              <w:rPr>
                <w:rFonts w:eastAsia="Times New Roman" w:cs="Times New Roman"/>
                <w:color w:val="000000"/>
                <w:sz w:val="20"/>
                <w:szCs w:val="20"/>
                <w:lang w:eastAsia="uk-UA"/>
              </w:rPr>
              <w:t xml:space="preserve">, за </w:t>
            </w:r>
            <w:proofErr w:type="spellStart"/>
            <w:r w:rsidRPr="00D14C3E">
              <w:rPr>
                <w:rFonts w:eastAsia="Times New Roman" w:cs="Times New Roman"/>
                <w:color w:val="000000"/>
                <w:sz w:val="20"/>
                <w:szCs w:val="20"/>
                <w:lang w:eastAsia="uk-UA"/>
              </w:rPr>
              <w:t>якою</w:t>
            </w:r>
            <w:proofErr w:type="spellEnd"/>
            <w:r w:rsidRPr="00D14C3E">
              <w:rPr>
                <w:rFonts w:eastAsia="Times New Roman" w:cs="Times New Roman"/>
                <w:color w:val="000000"/>
                <w:sz w:val="20"/>
                <w:szCs w:val="20"/>
                <w:lang w:eastAsia="uk-UA"/>
              </w:rPr>
              <w:t xml:space="preserve"> Ви </w:t>
            </w:r>
            <w:proofErr w:type="spellStart"/>
            <w:r w:rsidRPr="00D14C3E">
              <w:rPr>
                <w:rFonts w:eastAsia="Times New Roman" w:cs="Times New Roman"/>
                <w:color w:val="000000"/>
                <w:sz w:val="20"/>
                <w:szCs w:val="20"/>
                <w:lang w:eastAsia="uk-UA"/>
              </w:rPr>
              <w:t>навчаєтесь</w:t>
            </w:r>
            <w:proofErr w:type="spellEnd"/>
            <w:r w:rsidRPr="00D14C3E">
              <w:rPr>
                <w:rFonts w:eastAsia="Times New Roman" w:cs="Times New Roman"/>
                <w:color w:val="000000"/>
                <w:sz w:val="20"/>
                <w:szCs w:val="20"/>
                <w:lang w:eastAsia="uk-UA"/>
              </w:rPr>
              <w:t>?</w:t>
            </w:r>
          </w:p>
        </w:tc>
        <w:tc>
          <w:tcPr>
            <w:tcW w:w="1917" w:type="dxa"/>
          </w:tcPr>
          <w:p w:rsidR="00FE0609" w:rsidRPr="00D14C3E" w:rsidRDefault="00FE0609" w:rsidP="0005648E">
            <w:pPr>
              <w:rPr>
                <w:rFonts w:cs="Times New Roman"/>
                <w:sz w:val="24"/>
                <w:szCs w:val="24"/>
              </w:rPr>
            </w:pPr>
            <w:r w:rsidRPr="00D14C3E">
              <w:rPr>
                <w:rFonts w:cs="Times New Roman"/>
                <w:sz w:val="24"/>
                <w:szCs w:val="24"/>
              </w:rPr>
              <w:t>ТАК</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8</w:t>
            </w:r>
          </w:p>
          <w:p w:rsidR="00FE0609" w:rsidRPr="00D14C3E" w:rsidRDefault="00FE0609" w:rsidP="0005648E">
            <w:pPr>
              <w:rPr>
                <w:rFonts w:cs="Times New Roman"/>
                <w:sz w:val="24"/>
                <w:szCs w:val="24"/>
              </w:rPr>
            </w:pPr>
            <w:r w:rsidRPr="00D14C3E">
              <w:rPr>
                <w:rFonts w:cs="Times New Roman"/>
                <w:sz w:val="24"/>
                <w:szCs w:val="24"/>
              </w:rPr>
              <w:t>80%</w:t>
            </w:r>
          </w:p>
        </w:tc>
        <w:tc>
          <w:tcPr>
            <w:tcW w:w="1917" w:type="dxa"/>
          </w:tcPr>
          <w:p w:rsidR="00FE0609" w:rsidRPr="00D14C3E" w:rsidRDefault="00FE0609" w:rsidP="0005648E">
            <w:pPr>
              <w:rPr>
                <w:rFonts w:cs="Times New Roman"/>
                <w:sz w:val="24"/>
                <w:szCs w:val="24"/>
              </w:rPr>
            </w:pPr>
            <w:r w:rsidRPr="00D14C3E">
              <w:rPr>
                <w:rFonts w:cs="Times New Roman"/>
                <w:sz w:val="24"/>
                <w:szCs w:val="24"/>
              </w:rPr>
              <w:t>НІ</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2</w:t>
            </w:r>
          </w:p>
          <w:p w:rsidR="00FE0609" w:rsidRPr="00D14C3E" w:rsidRDefault="00FE0609" w:rsidP="0005648E">
            <w:pPr>
              <w:rPr>
                <w:rFonts w:cs="Times New Roman"/>
                <w:sz w:val="24"/>
                <w:szCs w:val="24"/>
              </w:rPr>
            </w:pPr>
            <w:r w:rsidRPr="00D14C3E">
              <w:rPr>
                <w:rFonts w:cs="Times New Roman"/>
                <w:sz w:val="24"/>
                <w:szCs w:val="24"/>
              </w:rPr>
              <w:t>20%</w:t>
            </w:r>
          </w:p>
        </w:tc>
        <w:tc>
          <w:tcPr>
            <w:tcW w:w="1918" w:type="dxa"/>
          </w:tcPr>
          <w:p w:rsidR="00FE0609" w:rsidRPr="00D14C3E" w:rsidRDefault="00FE0609" w:rsidP="0005648E">
            <w:pPr>
              <w:rPr>
                <w:rFonts w:cs="Times New Roman"/>
                <w:sz w:val="24"/>
                <w:szCs w:val="24"/>
              </w:rPr>
            </w:pP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9</w:t>
            </w:r>
          </w:p>
        </w:tc>
        <w:tc>
          <w:tcPr>
            <w:tcW w:w="3449"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Ваші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пропозиції</w:t>
            </w:r>
            <w:proofErr w:type="spellEnd"/>
          </w:p>
        </w:tc>
        <w:tc>
          <w:tcPr>
            <w:tcW w:w="1917" w:type="dxa"/>
          </w:tcPr>
          <w:p w:rsidR="00FE0609" w:rsidRPr="00D14C3E" w:rsidRDefault="00FE0609" w:rsidP="0005648E">
            <w:pPr>
              <w:rPr>
                <w:rFonts w:eastAsia="Times New Roman" w:cs="Times New Roman"/>
                <w:i/>
                <w:sz w:val="20"/>
                <w:szCs w:val="20"/>
                <w:lang w:eastAsia="uk-UA"/>
              </w:rPr>
            </w:pPr>
            <w:proofErr w:type="spellStart"/>
            <w:r w:rsidRPr="00D14C3E">
              <w:rPr>
                <w:rFonts w:eastAsia="Times New Roman" w:cs="Times New Roman"/>
                <w:i/>
                <w:sz w:val="20"/>
                <w:szCs w:val="20"/>
                <w:lang w:eastAsia="uk-UA"/>
              </w:rPr>
              <w:t>Включення</w:t>
            </w:r>
            <w:proofErr w:type="spellEnd"/>
            <w:r w:rsidRPr="00D14C3E">
              <w:rPr>
                <w:rFonts w:eastAsia="Times New Roman" w:cs="Times New Roman"/>
                <w:i/>
                <w:sz w:val="20"/>
                <w:szCs w:val="20"/>
                <w:lang w:eastAsia="uk-UA"/>
              </w:rPr>
              <w:t xml:space="preserve"> </w:t>
            </w:r>
            <w:proofErr w:type="spellStart"/>
            <w:r w:rsidRPr="00D14C3E">
              <w:rPr>
                <w:rFonts w:eastAsia="Times New Roman" w:cs="Times New Roman"/>
                <w:i/>
                <w:sz w:val="20"/>
                <w:szCs w:val="20"/>
                <w:lang w:eastAsia="uk-UA"/>
              </w:rPr>
              <w:t>якомога</w:t>
            </w:r>
            <w:proofErr w:type="spellEnd"/>
            <w:r w:rsidRPr="00D14C3E">
              <w:rPr>
                <w:rFonts w:eastAsia="Times New Roman" w:cs="Times New Roman"/>
                <w:i/>
                <w:sz w:val="20"/>
                <w:szCs w:val="20"/>
                <w:lang w:eastAsia="uk-UA"/>
              </w:rPr>
              <w:t xml:space="preserve"> </w:t>
            </w:r>
            <w:proofErr w:type="spellStart"/>
            <w:r w:rsidRPr="00D14C3E">
              <w:rPr>
                <w:rFonts w:eastAsia="Times New Roman" w:cs="Times New Roman"/>
                <w:i/>
                <w:sz w:val="20"/>
                <w:szCs w:val="20"/>
                <w:lang w:eastAsia="uk-UA"/>
              </w:rPr>
              <w:t>більше</w:t>
            </w:r>
            <w:proofErr w:type="spellEnd"/>
            <w:r w:rsidRPr="00D14C3E">
              <w:rPr>
                <w:rFonts w:eastAsia="Times New Roman" w:cs="Times New Roman"/>
                <w:i/>
                <w:sz w:val="20"/>
                <w:szCs w:val="20"/>
                <w:lang w:eastAsia="uk-UA"/>
              </w:rPr>
              <w:t xml:space="preserve"> </w:t>
            </w:r>
            <w:proofErr w:type="spellStart"/>
            <w:r w:rsidRPr="00D14C3E">
              <w:rPr>
                <w:rFonts w:eastAsia="Times New Roman" w:cs="Times New Roman"/>
                <w:i/>
                <w:sz w:val="20"/>
                <w:szCs w:val="20"/>
                <w:lang w:eastAsia="uk-UA"/>
              </w:rPr>
              <w:t>дисциплін</w:t>
            </w:r>
            <w:proofErr w:type="spellEnd"/>
            <w:r w:rsidRPr="00D14C3E">
              <w:rPr>
                <w:rFonts w:eastAsia="Times New Roman" w:cs="Times New Roman"/>
                <w:i/>
                <w:sz w:val="20"/>
                <w:szCs w:val="20"/>
                <w:lang w:eastAsia="uk-UA"/>
              </w:rPr>
              <w:t xml:space="preserve"> </w:t>
            </w:r>
            <w:proofErr w:type="spellStart"/>
            <w:r w:rsidRPr="00D14C3E">
              <w:rPr>
                <w:rFonts w:eastAsia="Times New Roman" w:cs="Times New Roman"/>
                <w:i/>
                <w:sz w:val="20"/>
                <w:szCs w:val="20"/>
                <w:lang w:eastAsia="uk-UA"/>
              </w:rPr>
              <w:t>археологічного</w:t>
            </w:r>
            <w:proofErr w:type="spellEnd"/>
            <w:r w:rsidRPr="00D14C3E">
              <w:rPr>
                <w:rFonts w:eastAsia="Times New Roman" w:cs="Times New Roman"/>
                <w:i/>
                <w:sz w:val="20"/>
                <w:szCs w:val="20"/>
                <w:lang w:eastAsia="uk-UA"/>
              </w:rPr>
              <w:t xml:space="preserve"> </w:t>
            </w:r>
            <w:proofErr w:type="spellStart"/>
            <w:r w:rsidRPr="00D14C3E">
              <w:rPr>
                <w:rFonts w:eastAsia="Times New Roman" w:cs="Times New Roman"/>
                <w:i/>
                <w:sz w:val="20"/>
                <w:szCs w:val="20"/>
                <w:lang w:eastAsia="uk-UA"/>
              </w:rPr>
              <w:t>спрямування</w:t>
            </w:r>
            <w:proofErr w:type="spellEnd"/>
            <w:r w:rsidRPr="00D14C3E">
              <w:rPr>
                <w:rFonts w:eastAsia="Times New Roman" w:cs="Times New Roman"/>
                <w:i/>
                <w:sz w:val="20"/>
                <w:szCs w:val="20"/>
                <w:lang w:eastAsia="uk-UA"/>
              </w:rPr>
              <w:t>.</w:t>
            </w:r>
          </w:p>
          <w:p w:rsidR="00FE0609" w:rsidRPr="00D14C3E" w:rsidRDefault="00FE0609" w:rsidP="0005648E">
            <w:pPr>
              <w:rPr>
                <w:rFonts w:cs="Times New Roman"/>
                <w:sz w:val="24"/>
                <w:szCs w:val="24"/>
              </w:rPr>
            </w:pPr>
            <w:r w:rsidRPr="00D14C3E">
              <w:rPr>
                <w:rFonts w:eastAsia="Times New Roman" w:cs="Times New Roman"/>
                <w:sz w:val="24"/>
                <w:szCs w:val="24"/>
                <w:lang w:eastAsia="uk-UA"/>
              </w:rPr>
              <w:t>(1 студент) 10%</w:t>
            </w:r>
          </w:p>
        </w:tc>
        <w:tc>
          <w:tcPr>
            <w:tcW w:w="1917" w:type="dxa"/>
          </w:tcPr>
          <w:p w:rsidR="00FE0609" w:rsidRPr="00D14C3E" w:rsidRDefault="00FE0609" w:rsidP="0005648E">
            <w:pPr>
              <w:rPr>
                <w:rFonts w:cs="Times New Roman"/>
                <w:sz w:val="24"/>
                <w:szCs w:val="24"/>
              </w:rPr>
            </w:pPr>
          </w:p>
        </w:tc>
        <w:tc>
          <w:tcPr>
            <w:tcW w:w="1918" w:type="dxa"/>
          </w:tcPr>
          <w:p w:rsidR="00FE0609" w:rsidRPr="00D14C3E" w:rsidRDefault="00FE0609" w:rsidP="0005648E">
            <w:pPr>
              <w:rPr>
                <w:rFonts w:cs="Times New Roman"/>
                <w:sz w:val="24"/>
                <w:szCs w:val="24"/>
              </w:rPr>
            </w:pP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10</w:t>
            </w:r>
          </w:p>
        </w:tc>
        <w:tc>
          <w:tcPr>
            <w:tcW w:w="3449"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виконували</w:t>
            </w:r>
            <w:proofErr w:type="spellEnd"/>
            <w:r w:rsidRPr="00D14C3E">
              <w:rPr>
                <w:rFonts w:eastAsia="Times New Roman" w:cs="Times New Roman"/>
                <w:color w:val="000000"/>
                <w:sz w:val="20"/>
                <w:szCs w:val="20"/>
                <w:lang w:eastAsia="uk-UA"/>
              </w:rPr>
              <w:t xml:space="preserve"> Ви </w:t>
            </w:r>
            <w:proofErr w:type="spellStart"/>
            <w:r w:rsidRPr="00D14C3E">
              <w:rPr>
                <w:rFonts w:eastAsia="Times New Roman" w:cs="Times New Roman"/>
                <w:color w:val="000000"/>
                <w:sz w:val="20"/>
                <w:szCs w:val="20"/>
                <w:lang w:eastAsia="uk-UA"/>
              </w:rPr>
              <w:t>завдання</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самостійної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роботи</w:t>
            </w:r>
            <w:proofErr w:type="spellEnd"/>
            <w:r w:rsidRPr="00D14C3E">
              <w:rPr>
                <w:rFonts w:eastAsia="Times New Roman" w:cs="Times New Roman"/>
                <w:color w:val="000000"/>
                <w:sz w:val="20"/>
                <w:szCs w:val="20"/>
                <w:lang w:eastAsia="uk-UA"/>
              </w:rPr>
              <w:t xml:space="preserve"> з </w:t>
            </w:r>
            <w:proofErr w:type="spellStart"/>
            <w:r w:rsidRPr="00D14C3E">
              <w:rPr>
                <w:rFonts w:eastAsia="Times New Roman" w:cs="Times New Roman"/>
                <w:color w:val="000000"/>
                <w:sz w:val="20"/>
                <w:szCs w:val="20"/>
                <w:lang w:eastAsia="uk-UA"/>
              </w:rPr>
              <w:t>навчальних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навчального</w:t>
            </w:r>
            <w:proofErr w:type="spellEnd"/>
            <w:r w:rsidRPr="00D14C3E">
              <w:rPr>
                <w:rFonts w:eastAsia="Times New Roman" w:cs="Times New Roman"/>
                <w:color w:val="000000"/>
                <w:sz w:val="20"/>
                <w:szCs w:val="20"/>
                <w:lang w:eastAsia="uk-UA"/>
              </w:rPr>
              <w:t xml:space="preserve"> плану </w:t>
            </w:r>
            <w:proofErr w:type="spellStart"/>
            <w:r w:rsidRPr="00D14C3E">
              <w:rPr>
                <w:rFonts w:eastAsia="Times New Roman" w:cs="Times New Roman"/>
                <w:color w:val="000000"/>
                <w:sz w:val="20"/>
                <w:szCs w:val="20"/>
                <w:lang w:eastAsia="uk-UA"/>
              </w:rPr>
              <w:t>освітньої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програми</w:t>
            </w:r>
            <w:proofErr w:type="spellEnd"/>
            <w:r w:rsidRPr="00D14C3E">
              <w:rPr>
                <w:rFonts w:eastAsia="Times New Roman" w:cs="Times New Roman"/>
                <w:color w:val="000000"/>
                <w:sz w:val="20"/>
                <w:szCs w:val="20"/>
                <w:lang w:eastAsia="uk-UA"/>
              </w:rPr>
              <w:t>?</w:t>
            </w:r>
          </w:p>
        </w:tc>
        <w:tc>
          <w:tcPr>
            <w:tcW w:w="1917" w:type="dxa"/>
          </w:tcPr>
          <w:p w:rsidR="00FE0609" w:rsidRPr="00D14C3E" w:rsidRDefault="00FE0609" w:rsidP="0005648E">
            <w:pPr>
              <w:rPr>
                <w:rFonts w:cs="Times New Roman"/>
                <w:sz w:val="24"/>
                <w:szCs w:val="24"/>
              </w:rPr>
            </w:pPr>
            <w:r w:rsidRPr="00D14C3E">
              <w:rPr>
                <w:rFonts w:cs="Times New Roman"/>
                <w:sz w:val="24"/>
                <w:szCs w:val="24"/>
              </w:rPr>
              <w:t>ТАК</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10</w:t>
            </w:r>
          </w:p>
          <w:p w:rsidR="00FE0609" w:rsidRPr="00D14C3E" w:rsidRDefault="00FE0609" w:rsidP="0005648E">
            <w:pPr>
              <w:rPr>
                <w:rFonts w:cs="Times New Roman"/>
                <w:sz w:val="24"/>
                <w:szCs w:val="24"/>
              </w:rPr>
            </w:pPr>
            <w:r w:rsidRPr="00D14C3E">
              <w:rPr>
                <w:rFonts w:cs="Times New Roman"/>
                <w:sz w:val="24"/>
                <w:szCs w:val="24"/>
              </w:rPr>
              <w:t>100%</w:t>
            </w:r>
          </w:p>
        </w:tc>
        <w:tc>
          <w:tcPr>
            <w:tcW w:w="1917" w:type="dxa"/>
          </w:tcPr>
          <w:p w:rsidR="00FE0609" w:rsidRPr="00D14C3E" w:rsidRDefault="00FE0609" w:rsidP="0005648E">
            <w:pPr>
              <w:rPr>
                <w:rFonts w:cs="Times New Roman"/>
                <w:sz w:val="24"/>
                <w:szCs w:val="24"/>
              </w:rPr>
            </w:pPr>
          </w:p>
        </w:tc>
        <w:tc>
          <w:tcPr>
            <w:tcW w:w="1918" w:type="dxa"/>
          </w:tcPr>
          <w:p w:rsidR="00FE0609" w:rsidRPr="00D14C3E" w:rsidRDefault="00FE0609" w:rsidP="0005648E">
            <w:pPr>
              <w:rPr>
                <w:rFonts w:cs="Times New Roman"/>
                <w:sz w:val="24"/>
                <w:szCs w:val="24"/>
              </w:rPr>
            </w:pP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11</w:t>
            </w:r>
          </w:p>
        </w:tc>
        <w:tc>
          <w:tcPr>
            <w:tcW w:w="3449"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Упродовж</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навчання</w:t>
            </w:r>
            <w:proofErr w:type="spellEnd"/>
            <w:r w:rsidRPr="00D14C3E">
              <w:rPr>
                <w:rFonts w:eastAsia="Times New Roman" w:cs="Times New Roman"/>
                <w:color w:val="000000"/>
                <w:sz w:val="20"/>
                <w:szCs w:val="20"/>
                <w:lang w:eastAsia="uk-UA"/>
              </w:rPr>
              <w:t xml:space="preserve"> за </w:t>
            </w:r>
            <w:proofErr w:type="spellStart"/>
            <w:r w:rsidRPr="00D14C3E">
              <w:rPr>
                <w:rFonts w:eastAsia="Times New Roman" w:cs="Times New Roman"/>
                <w:color w:val="000000"/>
                <w:sz w:val="20"/>
                <w:szCs w:val="20"/>
                <w:lang w:eastAsia="uk-UA"/>
              </w:rPr>
              <w:t>освітньою</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програмою</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повідомляли</w:t>
            </w:r>
            <w:proofErr w:type="spellEnd"/>
            <w:r w:rsidRPr="00D14C3E">
              <w:rPr>
                <w:rFonts w:eastAsia="Times New Roman" w:cs="Times New Roman"/>
                <w:color w:val="000000"/>
                <w:sz w:val="20"/>
                <w:szCs w:val="20"/>
                <w:lang w:eastAsia="uk-UA"/>
              </w:rPr>
              <w:t xml:space="preserve"> Вам </w:t>
            </w:r>
            <w:proofErr w:type="spellStart"/>
            <w:r w:rsidRPr="00D14C3E">
              <w:rPr>
                <w:rFonts w:eastAsia="Times New Roman" w:cs="Times New Roman"/>
                <w:color w:val="000000"/>
                <w:sz w:val="20"/>
                <w:szCs w:val="20"/>
                <w:lang w:eastAsia="uk-UA"/>
              </w:rPr>
              <w:t>викладачі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інформацію</w:t>
            </w:r>
            <w:proofErr w:type="spellEnd"/>
            <w:r w:rsidRPr="00D14C3E">
              <w:rPr>
                <w:rFonts w:eastAsia="Times New Roman" w:cs="Times New Roman"/>
                <w:color w:val="000000"/>
                <w:sz w:val="20"/>
                <w:szCs w:val="20"/>
                <w:lang w:eastAsia="uk-UA"/>
              </w:rPr>
              <w:t xml:space="preserve"> про </w:t>
            </w:r>
            <w:proofErr w:type="spellStart"/>
            <w:r w:rsidRPr="00D14C3E">
              <w:rPr>
                <w:rFonts w:eastAsia="Times New Roman" w:cs="Times New Roman"/>
                <w:color w:val="000000"/>
                <w:sz w:val="20"/>
                <w:szCs w:val="20"/>
                <w:lang w:eastAsia="uk-UA"/>
              </w:rPr>
              <w:t>можливості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її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опанування</w:t>
            </w:r>
            <w:proofErr w:type="spellEnd"/>
            <w:r w:rsidRPr="00D14C3E">
              <w:rPr>
                <w:rFonts w:eastAsia="Times New Roman" w:cs="Times New Roman"/>
                <w:color w:val="000000"/>
                <w:sz w:val="20"/>
                <w:szCs w:val="20"/>
                <w:lang w:eastAsia="uk-UA"/>
              </w:rPr>
              <w:t xml:space="preserve"> в </w:t>
            </w:r>
            <w:proofErr w:type="spellStart"/>
            <w:r w:rsidRPr="00D14C3E">
              <w:rPr>
                <w:rFonts w:eastAsia="Times New Roman" w:cs="Times New Roman"/>
                <w:color w:val="000000"/>
                <w:sz w:val="20"/>
                <w:szCs w:val="20"/>
                <w:lang w:eastAsia="uk-UA"/>
              </w:rPr>
              <w:t>умовах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внутрішньої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міжнародної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академічної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мобільності</w:t>
            </w:r>
            <w:proofErr w:type="spellEnd"/>
            <w:r w:rsidRPr="00D14C3E">
              <w:rPr>
                <w:rFonts w:eastAsia="Times New Roman" w:cs="Times New Roman"/>
                <w:color w:val="000000"/>
                <w:sz w:val="20"/>
                <w:szCs w:val="20"/>
                <w:lang w:eastAsia="uk-UA"/>
              </w:rPr>
              <w:t>?</w:t>
            </w:r>
          </w:p>
        </w:tc>
        <w:tc>
          <w:tcPr>
            <w:tcW w:w="1917" w:type="dxa"/>
          </w:tcPr>
          <w:p w:rsidR="00FE0609" w:rsidRPr="00D14C3E" w:rsidRDefault="00FE0609" w:rsidP="0005648E">
            <w:pPr>
              <w:rPr>
                <w:rFonts w:cs="Times New Roman"/>
                <w:sz w:val="24"/>
                <w:szCs w:val="24"/>
              </w:rPr>
            </w:pPr>
            <w:r w:rsidRPr="00D14C3E">
              <w:rPr>
                <w:rFonts w:cs="Times New Roman"/>
                <w:sz w:val="24"/>
                <w:szCs w:val="24"/>
              </w:rPr>
              <w:t>ТАК</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9</w:t>
            </w:r>
          </w:p>
          <w:p w:rsidR="00FE0609" w:rsidRPr="00D14C3E" w:rsidRDefault="00FE0609" w:rsidP="0005648E">
            <w:pPr>
              <w:rPr>
                <w:rFonts w:cs="Times New Roman"/>
                <w:sz w:val="24"/>
                <w:szCs w:val="24"/>
              </w:rPr>
            </w:pPr>
            <w:r w:rsidRPr="00D14C3E">
              <w:rPr>
                <w:rFonts w:cs="Times New Roman"/>
                <w:sz w:val="24"/>
                <w:szCs w:val="24"/>
              </w:rPr>
              <w:t>90%</w:t>
            </w:r>
          </w:p>
        </w:tc>
        <w:tc>
          <w:tcPr>
            <w:tcW w:w="1917" w:type="dxa"/>
          </w:tcPr>
          <w:p w:rsidR="00FE0609" w:rsidRPr="00D14C3E" w:rsidRDefault="00FE0609" w:rsidP="0005648E">
            <w:pPr>
              <w:rPr>
                <w:rFonts w:cs="Times New Roman"/>
                <w:sz w:val="24"/>
                <w:szCs w:val="24"/>
              </w:rPr>
            </w:pPr>
            <w:r w:rsidRPr="00D14C3E">
              <w:rPr>
                <w:rFonts w:cs="Times New Roman"/>
                <w:sz w:val="24"/>
                <w:szCs w:val="24"/>
              </w:rPr>
              <w:t>НІ</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1</w:t>
            </w:r>
          </w:p>
          <w:p w:rsidR="00FE0609" w:rsidRPr="00D14C3E" w:rsidRDefault="00FE0609" w:rsidP="0005648E">
            <w:pPr>
              <w:rPr>
                <w:rFonts w:cs="Times New Roman"/>
                <w:sz w:val="24"/>
                <w:szCs w:val="24"/>
              </w:rPr>
            </w:pPr>
            <w:r w:rsidRPr="00D14C3E">
              <w:rPr>
                <w:rFonts w:cs="Times New Roman"/>
                <w:sz w:val="24"/>
                <w:szCs w:val="24"/>
              </w:rPr>
              <w:t>10%</w:t>
            </w:r>
          </w:p>
        </w:tc>
        <w:tc>
          <w:tcPr>
            <w:tcW w:w="1918" w:type="dxa"/>
          </w:tcPr>
          <w:p w:rsidR="00FE0609" w:rsidRPr="00D14C3E" w:rsidRDefault="00FE0609" w:rsidP="0005648E">
            <w:pPr>
              <w:rPr>
                <w:rFonts w:cs="Times New Roman"/>
                <w:sz w:val="24"/>
                <w:szCs w:val="24"/>
              </w:rPr>
            </w:pP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12</w:t>
            </w:r>
          </w:p>
        </w:tc>
        <w:tc>
          <w:tcPr>
            <w:tcW w:w="3449"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завжди</w:t>
            </w:r>
            <w:proofErr w:type="spellEnd"/>
            <w:r w:rsidRPr="00D14C3E">
              <w:rPr>
                <w:rFonts w:eastAsia="Times New Roman" w:cs="Times New Roman"/>
                <w:color w:val="000000"/>
                <w:sz w:val="20"/>
                <w:szCs w:val="20"/>
                <w:lang w:eastAsia="uk-UA"/>
              </w:rPr>
              <w:t xml:space="preserve"> у Вас </w:t>
            </w:r>
            <w:proofErr w:type="spellStart"/>
            <w:r w:rsidRPr="00D14C3E">
              <w:rPr>
                <w:rFonts w:eastAsia="Times New Roman" w:cs="Times New Roman"/>
                <w:color w:val="000000"/>
                <w:sz w:val="20"/>
                <w:szCs w:val="20"/>
                <w:lang w:eastAsia="uk-UA"/>
              </w:rPr>
              <w:t>була</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можливість</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консультуватись</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із</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викладачами</w:t>
            </w:r>
            <w:proofErr w:type="spellEnd"/>
            <w:r w:rsidRPr="00D14C3E">
              <w:rPr>
                <w:rFonts w:eastAsia="Times New Roman" w:cs="Times New Roman"/>
                <w:color w:val="000000"/>
                <w:sz w:val="20"/>
                <w:szCs w:val="20"/>
                <w:lang w:eastAsia="uk-UA"/>
              </w:rPr>
              <w:t xml:space="preserve"> з </w:t>
            </w:r>
            <w:proofErr w:type="spellStart"/>
            <w:r w:rsidRPr="00D14C3E">
              <w:rPr>
                <w:rFonts w:eastAsia="Times New Roman" w:cs="Times New Roman"/>
                <w:color w:val="000000"/>
                <w:sz w:val="20"/>
                <w:szCs w:val="20"/>
                <w:lang w:eastAsia="uk-UA"/>
              </w:rPr>
              <w:t>навчальних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навчального</w:t>
            </w:r>
            <w:proofErr w:type="spellEnd"/>
            <w:r w:rsidRPr="00D14C3E">
              <w:rPr>
                <w:rFonts w:eastAsia="Times New Roman" w:cs="Times New Roman"/>
                <w:color w:val="000000"/>
                <w:sz w:val="20"/>
                <w:szCs w:val="20"/>
                <w:lang w:eastAsia="uk-UA"/>
              </w:rPr>
              <w:t xml:space="preserve"> </w:t>
            </w:r>
            <w:r w:rsidRPr="00D14C3E">
              <w:rPr>
                <w:rFonts w:eastAsia="Times New Roman" w:cs="Times New Roman"/>
                <w:color w:val="000000"/>
                <w:sz w:val="20"/>
                <w:szCs w:val="20"/>
                <w:lang w:eastAsia="uk-UA"/>
              </w:rPr>
              <w:lastRenderedPageBreak/>
              <w:t xml:space="preserve">плану </w:t>
            </w:r>
            <w:proofErr w:type="spellStart"/>
            <w:r w:rsidRPr="00D14C3E">
              <w:rPr>
                <w:rFonts w:eastAsia="Times New Roman" w:cs="Times New Roman"/>
                <w:color w:val="000000"/>
                <w:sz w:val="20"/>
                <w:szCs w:val="20"/>
                <w:lang w:eastAsia="uk-UA"/>
              </w:rPr>
              <w:t>Вашої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програми</w:t>
            </w:r>
            <w:proofErr w:type="spellEnd"/>
            <w:r w:rsidRPr="00D14C3E">
              <w:rPr>
                <w:rFonts w:eastAsia="Times New Roman" w:cs="Times New Roman"/>
                <w:color w:val="000000"/>
                <w:sz w:val="20"/>
                <w:szCs w:val="20"/>
                <w:lang w:eastAsia="uk-UA"/>
              </w:rPr>
              <w:t>?</w:t>
            </w:r>
          </w:p>
        </w:tc>
        <w:tc>
          <w:tcPr>
            <w:tcW w:w="1917" w:type="dxa"/>
          </w:tcPr>
          <w:p w:rsidR="00FE0609" w:rsidRPr="00D14C3E" w:rsidRDefault="00FE0609" w:rsidP="0005648E">
            <w:pPr>
              <w:rPr>
                <w:rFonts w:cs="Times New Roman"/>
                <w:sz w:val="24"/>
                <w:szCs w:val="24"/>
              </w:rPr>
            </w:pPr>
            <w:r w:rsidRPr="00D14C3E">
              <w:rPr>
                <w:rFonts w:cs="Times New Roman"/>
                <w:sz w:val="24"/>
                <w:szCs w:val="24"/>
              </w:rPr>
              <w:lastRenderedPageBreak/>
              <w:t>ТАК</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lastRenderedPageBreak/>
              <w:t>10</w:t>
            </w:r>
          </w:p>
          <w:p w:rsidR="00FE0609" w:rsidRPr="00D14C3E" w:rsidRDefault="00FE0609" w:rsidP="0005648E">
            <w:pPr>
              <w:rPr>
                <w:rFonts w:cs="Times New Roman"/>
                <w:sz w:val="24"/>
                <w:szCs w:val="24"/>
              </w:rPr>
            </w:pPr>
            <w:r w:rsidRPr="00D14C3E">
              <w:rPr>
                <w:rFonts w:cs="Times New Roman"/>
                <w:sz w:val="24"/>
                <w:szCs w:val="24"/>
              </w:rPr>
              <w:t>100%</w:t>
            </w:r>
          </w:p>
        </w:tc>
        <w:tc>
          <w:tcPr>
            <w:tcW w:w="1917" w:type="dxa"/>
          </w:tcPr>
          <w:p w:rsidR="00FE0609" w:rsidRPr="00D14C3E" w:rsidRDefault="00FE0609" w:rsidP="0005648E">
            <w:pPr>
              <w:rPr>
                <w:rFonts w:cs="Times New Roman"/>
                <w:sz w:val="24"/>
                <w:szCs w:val="24"/>
              </w:rPr>
            </w:pPr>
          </w:p>
        </w:tc>
        <w:tc>
          <w:tcPr>
            <w:tcW w:w="1918" w:type="dxa"/>
          </w:tcPr>
          <w:p w:rsidR="00FE0609" w:rsidRPr="00D14C3E" w:rsidRDefault="00FE0609" w:rsidP="0005648E">
            <w:pPr>
              <w:rPr>
                <w:rFonts w:cs="Times New Roman"/>
                <w:sz w:val="24"/>
                <w:szCs w:val="24"/>
              </w:rPr>
            </w:pP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lastRenderedPageBreak/>
              <w:t>13</w:t>
            </w:r>
          </w:p>
        </w:tc>
        <w:tc>
          <w:tcPr>
            <w:tcW w:w="3449"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надавали Вам </w:t>
            </w:r>
            <w:proofErr w:type="spellStart"/>
            <w:r w:rsidRPr="00D14C3E">
              <w:rPr>
                <w:rFonts w:eastAsia="Times New Roman" w:cs="Times New Roman"/>
                <w:color w:val="000000"/>
                <w:sz w:val="20"/>
                <w:szCs w:val="20"/>
                <w:lang w:eastAsia="uk-UA"/>
              </w:rPr>
              <w:t>викладачі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рекомендації</w:t>
            </w:r>
            <w:proofErr w:type="spellEnd"/>
            <w:r w:rsidRPr="00D14C3E">
              <w:rPr>
                <w:rFonts w:eastAsia="Times New Roman" w:cs="Times New Roman"/>
                <w:color w:val="000000"/>
                <w:sz w:val="20"/>
                <w:szCs w:val="20"/>
                <w:lang w:eastAsia="uk-UA"/>
              </w:rPr>
              <w:t xml:space="preserve"> для </w:t>
            </w:r>
            <w:proofErr w:type="spellStart"/>
            <w:r w:rsidRPr="00D14C3E">
              <w:rPr>
                <w:rFonts w:eastAsia="Times New Roman" w:cs="Times New Roman"/>
                <w:color w:val="000000"/>
                <w:sz w:val="20"/>
                <w:szCs w:val="20"/>
                <w:lang w:eastAsia="uk-UA"/>
              </w:rPr>
              <w:t>виконання</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самостійної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роботи</w:t>
            </w:r>
            <w:proofErr w:type="spellEnd"/>
            <w:r w:rsidRPr="00D14C3E">
              <w:rPr>
                <w:rFonts w:eastAsia="Times New Roman" w:cs="Times New Roman"/>
                <w:color w:val="000000"/>
                <w:sz w:val="20"/>
                <w:szCs w:val="20"/>
                <w:lang w:eastAsia="uk-UA"/>
              </w:rPr>
              <w:t xml:space="preserve"> з </w:t>
            </w:r>
            <w:proofErr w:type="spellStart"/>
            <w:r w:rsidRPr="00D14C3E">
              <w:rPr>
                <w:rFonts w:eastAsia="Times New Roman" w:cs="Times New Roman"/>
                <w:color w:val="000000"/>
                <w:sz w:val="20"/>
                <w:szCs w:val="20"/>
                <w:lang w:eastAsia="uk-UA"/>
              </w:rPr>
              <w:t>навчальних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щодо</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необхідної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літератури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електронних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джерел</w:t>
            </w:r>
            <w:proofErr w:type="spellEnd"/>
            <w:r w:rsidRPr="00D14C3E">
              <w:rPr>
                <w:rFonts w:eastAsia="Times New Roman" w:cs="Times New Roman"/>
                <w:color w:val="000000"/>
                <w:sz w:val="20"/>
                <w:szCs w:val="20"/>
                <w:lang w:eastAsia="uk-UA"/>
              </w:rPr>
              <w:t xml:space="preserve"> та </w:t>
            </w:r>
            <w:proofErr w:type="spellStart"/>
            <w:r w:rsidRPr="00D14C3E">
              <w:rPr>
                <w:rFonts w:eastAsia="Times New Roman" w:cs="Times New Roman"/>
                <w:color w:val="000000"/>
                <w:sz w:val="20"/>
                <w:szCs w:val="20"/>
                <w:lang w:eastAsia="uk-UA"/>
              </w:rPr>
              <w:t>інформацію</w:t>
            </w:r>
            <w:proofErr w:type="spellEnd"/>
            <w:r w:rsidRPr="00D14C3E">
              <w:rPr>
                <w:rFonts w:eastAsia="Times New Roman" w:cs="Times New Roman"/>
                <w:color w:val="000000"/>
                <w:sz w:val="20"/>
                <w:szCs w:val="20"/>
                <w:lang w:eastAsia="uk-UA"/>
              </w:rPr>
              <w:t xml:space="preserve"> про </w:t>
            </w:r>
            <w:proofErr w:type="spellStart"/>
            <w:r w:rsidRPr="00D14C3E">
              <w:rPr>
                <w:rFonts w:eastAsia="Times New Roman" w:cs="Times New Roman"/>
                <w:color w:val="000000"/>
                <w:sz w:val="20"/>
                <w:szCs w:val="20"/>
                <w:lang w:eastAsia="uk-UA"/>
              </w:rPr>
              <w:t>використання</w:t>
            </w:r>
            <w:proofErr w:type="spellEnd"/>
            <w:r w:rsidRPr="00D14C3E">
              <w:rPr>
                <w:rFonts w:eastAsia="Times New Roman" w:cs="Times New Roman"/>
                <w:color w:val="000000"/>
                <w:sz w:val="20"/>
                <w:szCs w:val="20"/>
                <w:lang w:eastAsia="uk-UA"/>
              </w:rPr>
              <w:t xml:space="preserve"> MOODLE?</w:t>
            </w:r>
          </w:p>
        </w:tc>
        <w:tc>
          <w:tcPr>
            <w:tcW w:w="1917" w:type="dxa"/>
          </w:tcPr>
          <w:p w:rsidR="00FE0609" w:rsidRPr="00D14C3E" w:rsidRDefault="00FE0609" w:rsidP="0005648E">
            <w:pPr>
              <w:rPr>
                <w:rFonts w:cs="Times New Roman"/>
                <w:sz w:val="24"/>
                <w:szCs w:val="24"/>
              </w:rPr>
            </w:pPr>
            <w:r w:rsidRPr="00D14C3E">
              <w:rPr>
                <w:rFonts w:cs="Times New Roman"/>
                <w:sz w:val="24"/>
                <w:szCs w:val="24"/>
              </w:rPr>
              <w:t>ТАК</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10</w:t>
            </w:r>
          </w:p>
          <w:p w:rsidR="00FE0609" w:rsidRPr="00D14C3E" w:rsidRDefault="00FE0609" w:rsidP="0005648E">
            <w:pPr>
              <w:rPr>
                <w:rFonts w:cs="Times New Roman"/>
                <w:sz w:val="24"/>
                <w:szCs w:val="24"/>
              </w:rPr>
            </w:pPr>
            <w:r w:rsidRPr="00D14C3E">
              <w:rPr>
                <w:rFonts w:cs="Times New Roman"/>
                <w:sz w:val="24"/>
                <w:szCs w:val="24"/>
              </w:rPr>
              <w:t>100%</w:t>
            </w:r>
          </w:p>
        </w:tc>
        <w:tc>
          <w:tcPr>
            <w:tcW w:w="1917" w:type="dxa"/>
          </w:tcPr>
          <w:p w:rsidR="00FE0609" w:rsidRPr="00D14C3E" w:rsidRDefault="00FE0609" w:rsidP="0005648E">
            <w:pPr>
              <w:rPr>
                <w:rFonts w:cs="Times New Roman"/>
                <w:sz w:val="24"/>
                <w:szCs w:val="24"/>
              </w:rPr>
            </w:pPr>
          </w:p>
        </w:tc>
        <w:tc>
          <w:tcPr>
            <w:tcW w:w="1918" w:type="dxa"/>
          </w:tcPr>
          <w:p w:rsidR="00FE0609" w:rsidRPr="00D14C3E" w:rsidRDefault="00FE0609" w:rsidP="0005648E">
            <w:pPr>
              <w:rPr>
                <w:rFonts w:cs="Times New Roman"/>
                <w:sz w:val="24"/>
                <w:szCs w:val="24"/>
              </w:rPr>
            </w:pP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14</w:t>
            </w:r>
          </w:p>
        </w:tc>
        <w:tc>
          <w:tcPr>
            <w:tcW w:w="3449" w:type="dxa"/>
          </w:tcPr>
          <w:p w:rsidR="00FE0609" w:rsidRPr="00D14C3E" w:rsidRDefault="00FE0609" w:rsidP="0005648E">
            <w:pPr>
              <w:rPr>
                <w:rFonts w:cs="Times New Roman"/>
                <w:sz w:val="24"/>
                <w:szCs w:val="24"/>
              </w:rPr>
            </w:pPr>
            <w:proofErr w:type="spellStart"/>
            <w:r w:rsidRPr="00D14C3E">
              <w:rPr>
                <w:rFonts w:eastAsia="Times New Roman" w:cs="Times New Roman"/>
                <w:color w:val="000000"/>
                <w:sz w:val="20"/>
                <w:szCs w:val="20"/>
                <w:lang w:eastAsia="uk-UA"/>
              </w:rPr>
              <w:t>Чи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використовують</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викладачі</w:t>
            </w:r>
            <w:proofErr w:type="spellEnd"/>
            <w:r w:rsidRPr="00D14C3E">
              <w:rPr>
                <w:rFonts w:eastAsia="Times New Roman" w:cs="Times New Roman"/>
                <w:color w:val="000000"/>
                <w:sz w:val="20"/>
                <w:szCs w:val="20"/>
                <w:lang w:eastAsia="uk-UA"/>
              </w:rPr>
              <w:t xml:space="preserve"> в </w:t>
            </w:r>
            <w:proofErr w:type="spellStart"/>
            <w:r w:rsidRPr="00D14C3E">
              <w:rPr>
                <w:rFonts w:eastAsia="Times New Roman" w:cs="Times New Roman"/>
                <w:color w:val="000000"/>
                <w:sz w:val="20"/>
                <w:szCs w:val="20"/>
                <w:lang w:eastAsia="uk-UA"/>
              </w:rPr>
              <w:t>освітньому</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процесі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мультимедійні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засоби</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під</w:t>
            </w:r>
            <w:proofErr w:type="spellEnd"/>
            <w:r w:rsidRPr="00D14C3E">
              <w:rPr>
                <w:rFonts w:eastAsia="Times New Roman" w:cs="Times New Roman"/>
                <w:color w:val="000000"/>
                <w:sz w:val="20"/>
                <w:szCs w:val="20"/>
                <w:lang w:eastAsia="uk-UA"/>
              </w:rPr>
              <w:t xml:space="preserve"> час </w:t>
            </w:r>
            <w:proofErr w:type="spellStart"/>
            <w:r w:rsidRPr="00D14C3E">
              <w:rPr>
                <w:rFonts w:eastAsia="Times New Roman" w:cs="Times New Roman"/>
                <w:color w:val="000000"/>
                <w:sz w:val="20"/>
                <w:szCs w:val="20"/>
                <w:lang w:eastAsia="uk-UA"/>
              </w:rPr>
              <w:t>проведення</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різних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видів</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навчальних</w:t>
            </w:r>
            <w:proofErr w:type="spellEnd"/>
            <w:r w:rsidRPr="00D14C3E">
              <w:rPr>
                <w:rFonts w:eastAsia="Times New Roman" w:cs="Times New Roman"/>
                <w:color w:val="000000"/>
                <w:sz w:val="20"/>
                <w:szCs w:val="20"/>
                <w:lang w:eastAsia="uk-UA"/>
              </w:rPr>
              <w:t xml:space="preserve"> занять?</w:t>
            </w:r>
          </w:p>
        </w:tc>
        <w:tc>
          <w:tcPr>
            <w:tcW w:w="1917" w:type="dxa"/>
          </w:tcPr>
          <w:p w:rsidR="00FE0609" w:rsidRPr="00D14C3E" w:rsidRDefault="00FE0609" w:rsidP="0005648E">
            <w:pPr>
              <w:rPr>
                <w:rFonts w:cs="Times New Roman"/>
                <w:sz w:val="24"/>
                <w:szCs w:val="24"/>
              </w:rPr>
            </w:pPr>
            <w:r w:rsidRPr="00D14C3E">
              <w:rPr>
                <w:rFonts w:cs="Times New Roman"/>
                <w:sz w:val="24"/>
                <w:szCs w:val="24"/>
              </w:rPr>
              <w:t>ТАК</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10        100%</w:t>
            </w:r>
          </w:p>
        </w:tc>
        <w:tc>
          <w:tcPr>
            <w:tcW w:w="1917" w:type="dxa"/>
          </w:tcPr>
          <w:p w:rsidR="00FE0609" w:rsidRPr="00D14C3E" w:rsidRDefault="00FE0609" w:rsidP="0005648E">
            <w:pPr>
              <w:rPr>
                <w:rFonts w:cs="Times New Roman"/>
                <w:sz w:val="24"/>
                <w:szCs w:val="24"/>
              </w:rPr>
            </w:pPr>
          </w:p>
        </w:tc>
        <w:tc>
          <w:tcPr>
            <w:tcW w:w="1918" w:type="dxa"/>
          </w:tcPr>
          <w:p w:rsidR="00FE0609" w:rsidRPr="00D14C3E" w:rsidRDefault="00FE0609" w:rsidP="0005648E">
            <w:pPr>
              <w:rPr>
                <w:rFonts w:cs="Times New Roman"/>
                <w:sz w:val="24"/>
                <w:szCs w:val="24"/>
              </w:rPr>
            </w:pPr>
          </w:p>
        </w:tc>
      </w:tr>
      <w:tr w:rsidR="00FE0609" w:rsidRPr="00D14C3E" w:rsidTr="0005648E">
        <w:trPr>
          <w:trHeight w:val="487"/>
        </w:trPr>
        <w:tc>
          <w:tcPr>
            <w:tcW w:w="460" w:type="dxa"/>
          </w:tcPr>
          <w:p w:rsidR="00FE0609" w:rsidRPr="00D14C3E" w:rsidRDefault="00FE0609" w:rsidP="0005648E">
            <w:pPr>
              <w:rPr>
                <w:rFonts w:cs="Times New Roman"/>
                <w:sz w:val="24"/>
                <w:szCs w:val="24"/>
              </w:rPr>
            </w:pPr>
            <w:r w:rsidRPr="00D14C3E">
              <w:rPr>
                <w:rFonts w:cs="Times New Roman"/>
                <w:sz w:val="24"/>
                <w:szCs w:val="24"/>
              </w:rPr>
              <w:t>15</w:t>
            </w:r>
          </w:p>
        </w:tc>
        <w:tc>
          <w:tcPr>
            <w:tcW w:w="3449" w:type="dxa"/>
          </w:tcPr>
          <w:p w:rsidR="00FE0609" w:rsidRPr="00D14C3E" w:rsidRDefault="00FE0609" w:rsidP="0005648E">
            <w:pPr>
              <w:rPr>
                <w:rFonts w:cs="Times New Roman"/>
                <w:sz w:val="24"/>
                <w:szCs w:val="24"/>
              </w:rPr>
            </w:pPr>
            <w:r w:rsidRPr="00D14C3E">
              <w:rPr>
                <w:rFonts w:eastAsia="Times New Roman" w:cs="Times New Roman"/>
                <w:color w:val="000000"/>
                <w:sz w:val="20"/>
                <w:szCs w:val="20"/>
                <w:lang w:eastAsia="uk-UA"/>
              </w:rPr>
              <w:t xml:space="preserve">Ваша </w:t>
            </w:r>
            <w:proofErr w:type="spellStart"/>
            <w:r w:rsidRPr="00D14C3E">
              <w:rPr>
                <w:rFonts w:eastAsia="Times New Roman" w:cs="Times New Roman"/>
                <w:color w:val="000000"/>
                <w:sz w:val="20"/>
                <w:szCs w:val="20"/>
                <w:lang w:eastAsia="uk-UA"/>
              </w:rPr>
              <w:t>загальна</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оцінка</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якості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змісту</w:t>
            </w:r>
            <w:proofErr w:type="spellEnd"/>
            <w:r w:rsidRPr="00D14C3E">
              <w:rPr>
                <w:rFonts w:eastAsia="Times New Roman" w:cs="Times New Roman"/>
                <w:color w:val="000000"/>
                <w:sz w:val="20"/>
                <w:szCs w:val="20"/>
                <w:lang w:eastAsia="uk-UA"/>
              </w:rPr>
              <w:t xml:space="preserve"> та </w:t>
            </w:r>
            <w:proofErr w:type="spellStart"/>
            <w:r w:rsidRPr="00D14C3E">
              <w:rPr>
                <w:rFonts w:eastAsia="Times New Roman" w:cs="Times New Roman"/>
                <w:color w:val="000000"/>
                <w:sz w:val="20"/>
                <w:szCs w:val="20"/>
                <w:lang w:eastAsia="uk-UA"/>
              </w:rPr>
              <w:t>рівня</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викладання</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програми</w:t>
            </w:r>
            <w:proofErr w:type="spellEnd"/>
            <w:r w:rsidRPr="00D14C3E">
              <w:rPr>
                <w:rFonts w:eastAsia="Times New Roman" w:cs="Times New Roman"/>
                <w:color w:val="000000"/>
                <w:sz w:val="20"/>
                <w:szCs w:val="20"/>
                <w:lang w:eastAsia="uk-UA"/>
              </w:rPr>
              <w:t xml:space="preserve"> на </w:t>
            </w:r>
            <w:proofErr w:type="spellStart"/>
            <w:r w:rsidRPr="00D14C3E">
              <w:rPr>
                <w:rFonts w:eastAsia="Times New Roman" w:cs="Times New Roman"/>
                <w:color w:val="000000"/>
                <w:sz w:val="20"/>
                <w:szCs w:val="20"/>
                <w:lang w:eastAsia="uk-UA"/>
              </w:rPr>
              <w:t>факультеті</w:t>
            </w:r>
            <w:proofErr w:type="spellEnd"/>
            <w:r w:rsidRPr="00D14C3E">
              <w:rPr>
                <w:rFonts w:eastAsia="Times New Roman" w:cs="Times New Roman"/>
                <w:color w:val="000000"/>
                <w:sz w:val="20"/>
                <w:szCs w:val="20"/>
                <w:lang w:eastAsia="uk-UA"/>
              </w:rPr>
              <w:t>?</w:t>
            </w:r>
          </w:p>
        </w:tc>
        <w:tc>
          <w:tcPr>
            <w:tcW w:w="1917" w:type="dxa"/>
          </w:tcPr>
          <w:p w:rsidR="00FE0609" w:rsidRPr="00D14C3E" w:rsidRDefault="00FE0609" w:rsidP="0005648E">
            <w:pPr>
              <w:rPr>
                <w:rFonts w:cs="Times New Roman"/>
                <w:sz w:val="24"/>
                <w:szCs w:val="24"/>
              </w:rPr>
            </w:pPr>
            <w:proofErr w:type="spellStart"/>
            <w:r w:rsidRPr="00D14C3E">
              <w:rPr>
                <w:rFonts w:cs="Times New Roman"/>
                <w:sz w:val="24"/>
                <w:szCs w:val="24"/>
              </w:rPr>
              <w:t>Відмінно</w:t>
            </w:r>
            <w:proofErr w:type="spellEnd"/>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7</w:t>
            </w:r>
          </w:p>
          <w:p w:rsidR="00FE0609" w:rsidRPr="00D14C3E" w:rsidRDefault="00FE0609" w:rsidP="0005648E">
            <w:pPr>
              <w:rPr>
                <w:rFonts w:cs="Times New Roman"/>
                <w:sz w:val="24"/>
                <w:szCs w:val="24"/>
              </w:rPr>
            </w:pPr>
            <w:r w:rsidRPr="00D14C3E">
              <w:rPr>
                <w:rFonts w:cs="Times New Roman"/>
                <w:sz w:val="24"/>
                <w:szCs w:val="24"/>
              </w:rPr>
              <w:t>70%</w:t>
            </w:r>
          </w:p>
        </w:tc>
        <w:tc>
          <w:tcPr>
            <w:tcW w:w="1917" w:type="dxa"/>
          </w:tcPr>
          <w:p w:rsidR="00FE0609" w:rsidRPr="00D14C3E" w:rsidRDefault="00FE0609" w:rsidP="0005648E">
            <w:pPr>
              <w:rPr>
                <w:rFonts w:cs="Times New Roman"/>
                <w:sz w:val="24"/>
                <w:szCs w:val="24"/>
              </w:rPr>
            </w:pPr>
            <w:r w:rsidRPr="00D14C3E">
              <w:rPr>
                <w:rFonts w:cs="Times New Roman"/>
                <w:sz w:val="24"/>
                <w:szCs w:val="24"/>
              </w:rPr>
              <w:t xml:space="preserve">Добре </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3</w:t>
            </w:r>
          </w:p>
          <w:p w:rsidR="00FE0609" w:rsidRPr="00D14C3E" w:rsidRDefault="00FE0609" w:rsidP="0005648E">
            <w:pPr>
              <w:rPr>
                <w:rFonts w:cs="Times New Roman"/>
                <w:sz w:val="24"/>
                <w:szCs w:val="24"/>
              </w:rPr>
            </w:pPr>
            <w:r w:rsidRPr="00D14C3E">
              <w:rPr>
                <w:rFonts w:cs="Times New Roman"/>
                <w:sz w:val="24"/>
                <w:szCs w:val="24"/>
              </w:rPr>
              <w:t>30%</w:t>
            </w:r>
          </w:p>
          <w:p w:rsidR="00FE0609" w:rsidRPr="00D14C3E" w:rsidRDefault="00FE0609" w:rsidP="0005648E">
            <w:pPr>
              <w:rPr>
                <w:rFonts w:cs="Times New Roman"/>
                <w:sz w:val="24"/>
                <w:szCs w:val="24"/>
              </w:rPr>
            </w:pPr>
          </w:p>
        </w:tc>
        <w:tc>
          <w:tcPr>
            <w:tcW w:w="1918" w:type="dxa"/>
          </w:tcPr>
          <w:p w:rsidR="00FE0609" w:rsidRPr="00D14C3E" w:rsidRDefault="00FE0609" w:rsidP="0005648E">
            <w:pPr>
              <w:rPr>
                <w:rFonts w:cs="Times New Roman"/>
                <w:sz w:val="24"/>
                <w:szCs w:val="24"/>
              </w:rPr>
            </w:pPr>
          </w:p>
        </w:tc>
      </w:tr>
      <w:tr w:rsidR="00FE0609" w:rsidRPr="00D14C3E" w:rsidTr="0005648E">
        <w:trPr>
          <w:trHeight w:val="515"/>
        </w:trPr>
        <w:tc>
          <w:tcPr>
            <w:tcW w:w="460" w:type="dxa"/>
          </w:tcPr>
          <w:p w:rsidR="00FE0609" w:rsidRPr="00D14C3E" w:rsidRDefault="00FE0609" w:rsidP="0005648E">
            <w:pPr>
              <w:rPr>
                <w:rFonts w:cs="Times New Roman"/>
                <w:sz w:val="24"/>
                <w:szCs w:val="24"/>
              </w:rPr>
            </w:pPr>
            <w:r w:rsidRPr="00D14C3E">
              <w:rPr>
                <w:rFonts w:cs="Times New Roman"/>
                <w:sz w:val="24"/>
                <w:szCs w:val="24"/>
              </w:rPr>
              <w:t>16</w:t>
            </w:r>
          </w:p>
        </w:tc>
        <w:tc>
          <w:tcPr>
            <w:tcW w:w="3449" w:type="dxa"/>
          </w:tcPr>
          <w:p w:rsidR="00FE0609" w:rsidRPr="00D14C3E" w:rsidRDefault="00FE0609" w:rsidP="0005648E">
            <w:pPr>
              <w:rPr>
                <w:rFonts w:cs="Times New Roman"/>
                <w:sz w:val="24"/>
                <w:szCs w:val="24"/>
              </w:rPr>
            </w:pPr>
            <w:r w:rsidRPr="00D14C3E">
              <w:rPr>
                <w:rFonts w:eastAsia="Times New Roman" w:cs="Times New Roman"/>
                <w:color w:val="000000"/>
                <w:sz w:val="20"/>
                <w:szCs w:val="20"/>
                <w:lang w:eastAsia="uk-UA"/>
              </w:rPr>
              <w:t xml:space="preserve">Ваша </w:t>
            </w:r>
            <w:proofErr w:type="spellStart"/>
            <w:r w:rsidRPr="00D14C3E">
              <w:rPr>
                <w:rFonts w:eastAsia="Times New Roman" w:cs="Times New Roman"/>
                <w:color w:val="000000"/>
                <w:sz w:val="20"/>
                <w:szCs w:val="20"/>
                <w:lang w:eastAsia="uk-UA"/>
              </w:rPr>
              <w:t>загальна</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оцінка</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якості</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навчально</w:t>
            </w:r>
            <w:proofErr w:type="spellEnd"/>
            <w:r w:rsidRPr="00D14C3E">
              <w:rPr>
                <w:rFonts w:eastAsia="Times New Roman" w:cs="Times New Roman"/>
                <w:color w:val="000000"/>
                <w:sz w:val="20"/>
                <w:szCs w:val="20"/>
                <w:lang w:eastAsia="uk-UA"/>
              </w:rPr>
              <w:t xml:space="preserve">-методичного та </w:t>
            </w:r>
            <w:proofErr w:type="spellStart"/>
            <w:r w:rsidRPr="00D14C3E">
              <w:rPr>
                <w:rFonts w:eastAsia="Times New Roman" w:cs="Times New Roman"/>
                <w:color w:val="000000"/>
                <w:sz w:val="20"/>
                <w:szCs w:val="20"/>
                <w:lang w:eastAsia="uk-UA"/>
              </w:rPr>
              <w:t>інформаційного</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забезпечення</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освітнього</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процесу</w:t>
            </w:r>
            <w:proofErr w:type="spellEnd"/>
            <w:r w:rsidRPr="00D14C3E">
              <w:rPr>
                <w:rFonts w:eastAsia="Times New Roman" w:cs="Times New Roman"/>
                <w:color w:val="000000"/>
                <w:sz w:val="20"/>
                <w:szCs w:val="20"/>
                <w:lang w:eastAsia="uk-UA"/>
              </w:rPr>
              <w:t xml:space="preserve"> з </w:t>
            </w:r>
            <w:proofErr w:type="spellStart"/>
            <w:r w:rsidRPr="00D14C3E">
              <w:rPr>
                <w:rFonts w:eastAsia="Times New Roman" w:cs="Times New Roman"/>
                <w:color w:val="000000"/>
                <w:sz w:val="20"/>
                <w:szCs w:val="20"/>
                <w:lang w:eastAsia="uk-UA"/>
              </w:rPr>
              <w:t>навчальних</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дисциплін</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освітньо-професійної</w:t>
            </w:r>
            <w:proofErr w:type="spellEnd"/>
            <w:r w:rsidRPr="00D14C3E">
              <w:rPr>
                <w:rFonts w:eastAsia="Times New Roman" w:cs="Times New Roman"/>
                <w:color w:val="000000"/>
                <w:sz w:val="20"/>
                <w:szCs w:val="20"/>
                <w:lang w:eastAsia="uk-UA"/>
              </w:rPr>
              <w:t>/</w:t>
            </w:r>
            <w:proofErr w:type="spellStart"/>
            <w:r w:rsidRPr="00D14C3E">
              <w:rPr>
                <w:rFonts w:eastAsia="Times New Roman" w:cs="Times New Roman"/>
                <w:color w:val="000000"/>
                <w:sz w:val="20"/>
                <w:szCs w:val="20"/>
                <w:lang w:eastAsia="uk-UA"/>
              </w:rPr>
              <w:t>освітньо-наукової</w:t>
            </w:r>
            <w:proofErr w:type="spellEnd"/>
            <w:r w:rsidRPr="00D14C3E">
              <w:rPr>
                <w:rFonts w:eastAsia="Times New Roman" w:cs="Times New Roman"/>
                <w:color w:val="000000"/>
                <w:sz w:val="20"/>
                <w:szCs w:val="20"/>
                <w:lang w:eastAsia="uk-UA"/>
              </w:rPr>
              <w:t xml:space="preserve">) </w:t>
            </w:r>
            <w:proofErr w:type="spellStart"/>
            <w:r w:rsidRPr="00D14C3E">
              <w:rPr>
                <w:rFonts w:eastAsia="Times New Roman" w:cs="Times New Roman"/>
                <w:color w:val="000000"/>
                <w:sz w:val="20"/>
                <w:szCs w:val="20"/>
                <w:lang w:eastAsia="uk-UA"/>
              </w:rPr>
              <w:t>програми</w:t>
            </w:r>
            <w:proofErr w:type="spellEnd"/>
            <w:r w:rsidRPr="00D14C3E">
              <w:rPr>
                <w:rFonts w:eastAsia="Times New Roman" w:cs="Times New Roman"/>
                <w:color w:val="000000"/>
                <w:sz w:val="20"/>
                <w:szCs w:val="20"/>
                <w:lang w:eastAsia="uk-UA"/>
              </w:rPr>
              <w:t xml:space="preserve"> за </w:t>
            </w:r>
            <w:proofErr w:type="spellStart"/>
            <w:r w:rsidRPr="00D14C3E">
              <w:rPr>
                <w:rFonts w:eastAsia="Times New Roman" w:cs="Times New Roman"/>
                <w:color w:val="000000"/>
                <w:sz w:val="20"/>
                <w:szCs w:val="20"/>
                <w:lang w:eastAsia="uk-UA"/>
              </w:rPr>
              <w:t>якою</w:t>
            </w:r>
            <w:proofErr w:type="spellEnd"/>
            <w:r w:rsidRPr="00D14C3E">
              <w:rPr>
                <w:rFonts w:eastAsia="Times New Roman" w:cs="Times New Roman"/>
                <w:color w:val="000000"/>
                <w:sz w:val="20"/>
                <w:szCs w:val="20"/>
                <w:lang w:eastAsia="uk-UA"/>
              </w:rPr>
              <w:t xml:space="preserve"> Ви </w:t>
            </w:r>
            <w:proofErr w:type="spellStart"/>
            <w:r w:rsidRPr="00D14C3E">
              <w:rPr>
                <w:rFonts w:eastAsia="Times New Roman" w:cs="Times New Roman"/>
                <w:color w:val="000000"/>
                <w:sz w:val="20"/>
                <w:szCs w:val="20"/>
                <w:lang w:eastAsia="uk-UA"/>
              </w:rPr>
              <w:t>навчаєтесь</w:t>
            </w:r>
            <w:proofErr w:type="spellEnd"/>
            <w:r w:rsidRPr="00D14C3E">
              <w:rPr>
                <w:rFonts w:eastAsia="Times New Roman" w:cs="Times New Roman"/>
                <w:color w:val="000000"/>
                <w:sz w:val="20"/>
                <w:szCs w:val="20"/>
                <w:lang w:eastAsia="uk-UA"/>
              </w:rPr>
              <w:t>?</w:t>
            </w:r>
          </w:p>
        </w:tc>
        <w:tc>
          <w:tcPr>
            <w:tcW w:w="1917" w:type="dxa"/>
          </w:tcPr>
          <w:p w:rsidR="00FE0609" w:rsidRPr="00D14C3E" w:rsidRDefault="00FE0609" w:rsidP="0005648E">
            <w:pPr>
              <w:rPr>
                <w:rFonts w:cs="Times New Roman"/>
                <w:sz w:val="24"/>
                <w:szCs w:val="24"/>
              </w:rPr>
            </w:pPr>
            <w:proofErr w:type="spellStart"/>
            <w:r w:rsidRPr="00D14C3E">
              <w:rPr>
                <w:rFonts w:cs="Times New Roman"/>
                <w:sz w:val="24"/>
                <w:szCs w:val="24"/>
              </w:rPr>
              <w:t>Відмінно</w:t>
            </w:r>
            <w:proofErr w:type="spellEnd"/>
            <w:r w:rsidRPr="00D14C3E">
              <w:rPr>
                <w:rFonts w:cs="Times New Roman"/>
                <w:sz w:val="24"/>
                <w:szCs w:val="24"/>
              </w:rPr>
              <w:t xml:space="preserve"> </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3</w:t>
            </w:r>
          </w:p>
          <w:p w:rsidR="00FE0609" w:rsidRPr="00D14C3E" w:rsidRDefault="00FE0609" w:rsidP="0005648E">
            <w:pPr>
              <w:rPr>
                <w:rFonts w:cs="Times New Roman"/>
                <w:sz w:val="24"/>
                <w:szCs w:val="24"/>
              </w:rPr>
            </w:pPr>
            <w:r w:rsidRPr="00D14C3E">
              <w:rPr>
                <w:rFonts w:cs="Times New Roman"/>
                <w:sz w:val="24"/>
                <w:szCs w:val="24"/>
              </w:rPr>
              <w:t>30%</w:t>
            </w:r>
          </w:p>
        </w:tc>
        <w:tc>
          <w:tcPr>
            <w:tcW w:w="1917" w:type="dxa"/>
          </w:tcPr>
          <w:p w:rsidR="00FE0609" w:rsidRPr="00D14C3E" w:rsidRDefault="00FE0609" w:rsidP="0005648E">
            <w:pPr>
              <w:rPr>
                <w:rFonts w:cs="Times New Roman"/>
                <w:sz w:val="24"/>
                <w:szCs w:val="24"/>
              </w:rPr>
            </w:pPr>
            <w:r w:rsidRPr="00D14C3E">
              <w:rPr>
                <w:rFonts w:cs="Times New Roman"/>
                <w:sz w:val="24"/>
                <w:szCs w:val="24"/>
              </w:rPr>
              <w:t>Добре</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5</w:t>
            </w:r>
          </w:p>
          <w:p w:rsidR="00FE0609" w:rsidRPr="00D14C3E" w:rsidRDefault="00FE0609" w:rsidP="0005648E">
            <w:pPr>
              <w:rPr>
                <w:rFonts w:cs="Times New Roman"/>
                <w:sz w:val="24"/>
                <w:szCs w:val="24"/>
              </w:rPr>
            </w:pPr>
            <w:r w:rsidRPr="00D14C3E">
              <w:rPr>
                <w:rFonts w:cs="Times New Roman"/>
                <w:sz w:val="24"/>
                <w:szCs w:val="24"/>
              </w:rPr>
              <w:t>50%</w:t>
            </w:r>
          </w:p>
        </w:tc>
        <w:tc>
          <w:tcPr>
            <w:tcW w:w="1918" w:type="dxa"/>
          </w:tcPr>
          <w:p w:rsidR="00FE0609" w:rsidRPr="00D14C3E" w:rsidRDefault="00FE0609" w:rsidP="0005648E">
            <w:pPr>
              <w:rPr>
                <w:rFonts w:cs="Times New Roman"/>
                <w:sz w:val="24"/>
                <w:szCs w:val="24"/>
              </w:rPr>
            </w:pPr>
            <w:proofErr w:type="spellStart"/>
            <w:r w:rsidRPr="00D14C3E">
              <w:rPr>
                <w:rFonts w:cs="Times New Roman"/>
                <w:sz w:val="24"/>
                <w:szCs w:val="24"/>
              </w:rPr>
              <w:t>Задовільно</w:t>
            </w:r>
            <w:proofErr w:type="spellEnd"/>
            <w:r w:rsidRPr="00D14C3E">
              <w:rPr>
                <w:rFonts w:cs="Times New Roman"/>
                <w:sz w:val="24"/>
                <w:szCs w:val="24"/>
              </w:rPr>
              <w:t xml:space="preserve"> </w:t>
            </w:r>
          </w:p>
          <w:p w:rsidR="00FE0609" w:rsidRPr="00D14C3E" w:rsidRDefault="00FE0609" w:rsidP="0005648E">
            <w:pPr>
              <w:rPr>
                <w:rFonts w:cs="Times New Roman"/>
                <w:sz w:val="24"/>
                <w:szCs w:val="24"/>
              </w:rPr>
            </w:pPr>
          </w:p>
          <w:p w:rsidR="00FE0609" w:rsidRPr="00D14C3E" w:rsidRDefault="00FE0609" w:rsidP="0005648E">
            <w:pPr>
              <w:rPr>
                <w:rFonts w:cs="Times New Roman"/>
                <w:sz w:val="24"/>
                <w:szCs w:val="24"/>
              </w:rPr>
            </w:pPr>
            <w:r w:rsidRPr="00D14C3E">
              <w:rPr>
                <w:rFonts w:cs="Times New Roman"/>
                <w:sz w:val="24"/>
                <w:szCs w:val="24"/>
              </w:rPr>
              <w:t>2</w:t>
            </w:r>
          </w:p>
          <w:p w:rsidR="00FE0609" w:rsidRPr="00D14C3E" w:rsidRDefault="00FE0609" w:rsidP="0005648E">
            <w:pPr>
              <w:rPr>
                <w:rFonts w:cs="Times New Roman"/>
                <w:sz w:val="24"/>
                <w:szCs w:val="24"/>
              </w:rPr>
            </w:pPr>
            <w:r w:rsidRPr="00D14C3E">
              <w:rPr>
                <w:rFonts w:cs="Times New Roman"/>
                <w:sz w:val="24"/>
                <w:szCs w:val="24"/>
              </w:rPr>
              <w:t>20%</w:t>
            </w:r>
          </w:p>
        </w:tc>
      </w:tr>
    </w:tbl>
    <w:p w:rsidR="00FE0609" w:rsidRPr="00D14C3E" w:rsidRDefault="00FE0609" w:rsidP="00FE0609">
      <w:pPr>
        <w:rPr>
          <w:rFonts w:cs="Times New Roman"/>
          <w:sz w:val="24"/>
          <w:szCs w:val="24"/>
        </w:rPr>
      </w:pPr>
    </w:p>
    <w:p w:rsidR="00990E7C" w:rsidRPr="00B57624" w:rsidRDefault="00990E7C" w:rsidP="00BD78F9">
      <w:pPr>
        <w:spacing w:after="0"/>
        <w:ind w:firstLine="567"/>
        <w:jc w:val="both"/>
        <w:rPr>
          <w:rFonts w:cs="Times New Roman"/>
          <w:szCs w:val="28"/>
          <w:shd w:val="clear" w:color="auto" w:fill="FFFFFF"/>
          <w:lang w:val="uk-UA"/>
        </w:rPr>
      </w:pPr>
      <w:r w:rsidRPr="00B57624">
        <w:rPr>
          <w:rFonts w:cs="Times New Roman"/>
          <w:szCs w:val="28"/>
          <w:shd w:val="clear" w:color="auto" w:fill="FFFFFF"/>
          <w:lang w:val="uk-UA"/>
        </w:rPr>
        <w:t xml:space="preserve">В анкетуванні було задіяно </w:t>
      </w:r>
      <w:r w:rsidR="00B142CD" w:rsidRPr="00B57624">
        <w:rPr>
          <w:rFonts w:cs="Times New Roman"/>
          <w:szCs w:val="28"/>
          <w:shd w:val="clear" w:color="auto" w:fill="FFFFFF"/>
          <w:lang w:val="uk-UA"/>
        </w:rPr>
        <w:t>24</w:t>
      </w:r>
      <w:r w:rsidRPr="00B57624">
        <w:rPr>
          <w:rFonts w:cs="Times New Roman"/>
          <w:szCs w:val="28"/>
          <w:shd w:val="clear" w:color="auto" w:fill="FFFFFF"/>
          <w:lang w:val="uk-UA"/>
        </w:rPr>
        <w:t xml:space="preserve"> випускник</w:t>
      </w:r>
      <w:r w:rsidR="00B142CD" w:rsidRPr="00B57624">
        <w:rPr>
          <w:rFonts w:cs="Times New Roman"/>
          <w:szCs w:val="28"/>
          <w:shd w:val="clear" w:color="auto" w:fill="FFFFFF"/>
          <w:lang w:val="uk-UA"/>
        </w:rPr>
        <w:t>и</w:t>
      </w:r>
      <w:r w:rsidRPr="00B57624">
        <w:rPr>
          <w:rFonts w:cs="Times New Roman"/>
          <w:szCs w:val="28"/>
          <w:shd w:val="clear" w:color="auto" w:fill="FFFFFF"/>
          <w:lang w:val="uk-UA"/>
        </w:rPr>
        <w:t xml:space="preserve"> </w:t>
      </w:r>
      <w:proofErr w:type="spellStart"/>
      <w:r w:rsidRPr="00B57624">
        <w:rPr>
          <w:rFonts w:cs="Times New Roman"/>
          <w:szCs w:val="28"/>
          <w:shd w:val="clear" w:color="auto" w:fill="FFFFFF"/>
          <w:lang w:val="uk-UA"/>
        </w:rPr>
        <w:t>ба</w:t>
      </w:r>
      <w:r w:rsidR="00D07843" w:rsidRPr="00B57624">
        <w:rPr>
          <w:rFonts w:cs="Times New Roman"/>
          <w:szCs w:val="28"/>
          <w:shd w:val="clear" w:color="auto" w:fill="FFFFFF"/>
          <w:lang w:val="uk-UA"/>
        </w:rPr>
        <w:t>ка</w:t>
      </w:r>
      <w:r w:rsidRPr="00B57624">
        <w:rPr>
          <w:rFonts w:cs="Times New Roman"/>
          <w:szCs w:val="28"/>
          <w:shd w:val="clear" w:color="auto" w:fill="FFFFFF"/>
          <w:lang w:val="uk-UA"/>
        </w:rPr>
        <w:t>лаврату</w:t>
      </w:r>
      <w:proofErr w:type="spellEnd"/>
      <w:r w:rsidRPr="00B57624">
        <w:rPr>
          <w:rFonts w:cs="Times New Roman"/>
          <w:szCs w:val="28"/>
          <w:shd w:val="clear" w:color="auto" w:fill="FFFFFF"/>
          <w:lang w:val="uk-UA"/>
        </w:rPr>
        <w:t xml:space="preserve"> та магістратури спеціальності 032 історія та археологія з 2004 по 2020 р.</w:t>
      </w:r>
      <w:r w:rsidR="00DF5B3C" w:rsidRPr="00B57624">
        <w:rPr>
          <w:rFonts w:cs="Times New Roman"/>
          <w:szCs w:val="28"/>
          <w:shd w:val="clear" w:color="auto" w:fill="FFFFFF"/>
          <w:lang w:val="uk-UA"/>
        </w:rPr>
        <w:t xml:space="preserve"> вони визначилися зі своїми відповідями наступним чином:</w:t>
      </w:r>
    </w:p>
    <w:p w:rsidR="00DF5B3C" w:rsidRPr="006F468A" w:rsidRDefault="006F468A" w:rsidP="006F468A">
      <w:pPr>
        <w:spacing w:after="0"/>
        <w:ind w:firstLine="709"/>
        <w:jc w:val="both"/>
        <w:rPr>
          <w:rFonts w:cs="Times New Roman"/>
          <w:color w:val="222222"/>
          <w:szCs w:val="28"/>
          <w:shd w:val="clear" w:color="auto" w:fill="FFFFFF"/>
          <w:lang w:val="uk-UA"/>
        </w:rPr>
      </w:pPr>
      <w:r>
        <w:rPr>
          <w:rFonts w:cs="Times New Roman"/>
          <w:szCs w:val="28"/>
          <w:lang w:val="uk-UA"/>
        </w:rPr>
        <w:t>1.</w:t>
      </w:r>
      <w:r w:rsidRPr="006F468A">
        <w:rPr>
          <w:rFonts w:cs="Times New Roman"/>
          <w:szCs w:val="28"/>
          <w:lang w:val="uk-UA"/>
        </w:rPr>
        <w:t xml:space="preserve"> </w:t>
      </w:r>
      <w:r w:rsidR="005745C8" w:rsidRPr="006F468A">
        <w:rPr>
          <w:rFonts w:cs="Times New Roman"/>
          <w:szCs w:val="28"/>
          <w:lang w:val="uk-UA"/>
        </w:rPr>
        <w:t xml:space="preserve">На </w:t>
      </w:r>
      <w:r w:rsidR="00DF5B3C" w:rsidRPr="006F468A">
        <w:rPr>
          <w:rFonts w:cs="Times New Roman"/>
          <w:szCs w:val="28"/>
          <w:lang w:val="uk-UA"/>
        </w:rPr>
        <w:t>питанн</w:t>
      </w:r>
      <w:r w:rsidR="005745C8" w:rsidRPr="006F468A">
        <w:rPr>
          <w:rFonts w:cs="Times New Roman"/>
          <w:szCs w:val="28"/>
          <w:lang w:val="uk-UA"/>
        </w:rPr>
        <w:t>я</w:t>
      </w:r>
      <w:r w:rsidR="00DF5B3C" w:rsidRPr="006F468A">
        <w:rPr>
          <w:rFonts w:cs="Times New Roman"/>
          <w:szCs w:val="28"/>
          <w:lang w:val="uk-UA"/>
        </w:rPr>
        <w:t xml:space="preserve"> «Що було для вас важливим при виборі майбутньої професії?» </w:t>
      </w:r>
      <w:r w:rsidR="00B142CD" w:rsidRPr="006F468A">
        <w:rPr>
          <w:rFonts w:cs="Times New Roman"/>
          <w:szCs w:val="28"/>
          <w:lang w:val="uk-UA"/>
        </w:rPr>
        <w:t>8</w:t>
      </w:r>
      <w:r w:rsidR="004505FA" w:rsidRPr="006F468A">
        <w:rPr>
          <w:rFonts w:cs="Times New Roman"/>
          <w:szCs w:val="28"/>
          <w:lang w:val="uk-UA"/>
        </w:rPr>
        <w:t xml:space="preserve">, тобто </w:t>
      </w:r>
      <w:r w:rsidR="00B142CD" w:rsidRPr="006F468A">
        <w:rPr>
          <w:rFonts w:cs="Times New Roman"/>
          <w:szCs w:val="28"/>
          <w:lang w:val="uk-UA"/>
        </w:rPr>
        <w:t>33</w:t>
      </w:r>
      <w:r w:rsidR="004505FA" w:rsidRPr="006F468A">
        <w:rPr>
          <w:rFonts w:cs="Times New Roman"/>
          <w:szCs w:val="28"/>
          <w:lang w:val="uk-UA"/>
        </w:rPr>
        <w:t xml:space="preserve"> %</w:t>
      </w:r>
      <w:r w:rsidR="0008757D" w:rsidRPr="006F468A">
        <w:rPr>
          <w:rFonts w:cs="Times New Roman"/>
          <w:szCs w:val="28"/>
          <w:lang w:val="uk-UA"/>
        </w:rPr>
        <w:t xml:space="preserve"> осіб </w:t>
      </w:r>
      <w:r w:rsidR="005745C8" w:rsidRPr="006F468A">
        <w:rPr>
          <w:rFonts w:cs="Times New Roman"/>
          <w:szCs w:val="28"/>
          <w:lang w:val="uk-UA"/>
        </w:rPr>
        <w:t>н</w:t>
      </w:r>
      <w:r w:rsidR="005C3EA7" w:rsidRPr="006F468A">
        <w:rPr>
          <w:rFonts w:cs="Times New Roman"/>
          <w:szCs w:val="28"/>
          <w:lang w:val="uk-UA"/>
        </w:rPr>
        <w:t>а</w:t>
      </w:r>
      <w:r w:rsidR="005745C8" w:rsidRPr="006F468A">
        <w:rPr>
          <w:rFonts w:cs="Times New Roman"/>
          <w:szCs w:val="28"/>
          <w:lang w:val="uk-UA"/>
        </w:rPr>
        <w:t>звал</w:t>
      </w:r>
      <w:r w:rsidR="0008757D" w:rsidRPr="006F468A">
        <w:rPr>
          <w:rFonts w:cs="Times New Roman"/>
          <w:szCs w:val="28"/>
          <w:lang w:val="uk-UA"/>
        </w:rPr>
        <w:t xml:space="preserve">и престижність професії, </w:t>
      </w:r>
      <w:r w:rsidR="00B142CD" w:rsidRPr="006F468A">
        <w:rPr>
          <w:rFonts w:cs="Times New Roman"/>
          <w:szCs w:val="28"/>
          <w:lang w:val="uk-UA"/>
        </w:rPr>
        <w:t>7</w:t>
      </w:r>
      <w:r w:rsidR="004505FA" w:rsidRPr="006F468A">
        <w:rPr>
          <w:rFonts w:cs="Times New Roman"/>
          <w:szCs w:val="28"/>
          <w:lang w:val="uk-UA"/>
        </w:rPr>
        <w:t xml:space="preserve"> або </w:t>
      </w:r>
      <w:r w:rsidR="00B142CD" w:rsidRPr="006F468A">
        <w:rPr>
          <w:rFonts w:cs="Times New Roman"/>
          <w:szCs w:val="28"/>
          <w:lang w:val="uk-UA"/>
        </w:rPr>
        <w:t>29</w:t>
      </w:r>
      <w:r w:rsidR="004505FA" w:rsidRPr="006F468A">
        <w:rPr>
          <w:rFonts w:cs="Times New Roman"/>
          <w:szCs w:val="28"/>
          <w:lang w:val="uk-UA"/>
        </w:rPr>
        <w:t>,</w:t>
      </w:r>
      <w:r w:rsidR="00B142CD" w:rsidRPr="006F468A">
        <w:rPr>
          <w:rFonts w:cs="Times New Roman"/>
          <w:szCs w:val="28"/>
          <w:lang w:val="uk-UA"/>
        </w:rPr>
        <w:t>1</w:t>
      </w:r>
      <w:r w:rsidR="004505FA" w:rsidRPr="006F468A">
        <w:rPr>
          <w:rFonts w:cs="Times New Roman"/>
          <w:szCs w:val="28"/>
          <w:lang w:val="uk-UA"/>
        </w:rPr>
        <w:t xml:space="preserve"> % </w:t>
      </w:r>
      <w:r w:rsidR="0008757D" w:rsidRPr="006F468A">
        <w:rPr>
          <w:rFonts w:cs="Times New Roman"/>
          <w:szCs w:val="28"/>
          <w:lang w:val="uk-UA"/>
        </w:rPr>
        <w:t xml:space="preserve">особи виокремили гідну зарплату, відповідність наявних знань, здібностей та нахилів у професійній діяльності вибрали </w:t>
      </w:r>
      <w:r w:rsidR="00B142CD" w:rsidRPr="006F468A">
        <w:rPr>
          <w:rFonts w:cs="Times New Roman"/>
          <w:szCs w:val="28"/>
          <w:lang w:val="uk-UA"/>
        </w:rPr>
        <w:t>13</w:t>
      </w:r>
      <w:r w:rsidR="004505FA" w:rsidRPr="006F468A">
        <w:rPr>
          <w:rFonts w:cs="Times New Roman"/>
          <w:szCs w:val="28"/>
          <w:lang w:val="uk-UA"/>
        </w:rPr>
        <w:t xml:space="preserve"> чи </w:t>
      </w:r>
      <w:r w:rsidR="00B142CD" w:rsidRPr="006F468A">
        <w:rPr>
          <w:rFonts w:cs="Times New Roman"/>
          <w:szCs w:val="28"/>
          <w:lang w:val="uk-UA"/>
        </w:rPr>
        <w:t>54,2</w:t>
      </w:r>
      <w:r w:rsidR="004505FA" w:rsidRPr="006F468A">
        <w:rPr>
          <w:rFonts w:cs="Times New Roman"/>
          <w:szCs w:val="28"/>
          <w:lang w:val="uk-UA"/>
        </w:rPr>
        <w:t xml:space="preserve"> %</w:t>
      </w:r>
      <w:r w:rsidR="0008757D" w:rsidRPr="006F468A">
        <w:rPr>
          <w:rFonts w:cs="Times New Roman"/>
          <w:szCs w:val="28"/>
          <w:lang w:val="uk-UA"/>
        </w:rPr>
        <w:t>, зміст професійної діяльності обрал</w:t>
      </w:r>
      <w:r w:rsidR="004505FA" w:rsidRPr="006F468A">
        <w:rPr>
          <w:rFonts w:cs="Times New Roman"/>
          <w:szCs w:val="28"/>
          <w:lang w:val="uk-UA"/>
        </w:rPr>
        <w:t>а половина випускників</w:t>
      </w:r>
      <w:r w:rsidR="0008757D" w:rsidRPr="006F468A">
        <w:rPr>
          <w:rFonts w:cs="Times New Roman"/>
          <w:szCs w:val="28"/>
          <w:lang w:val="uk-UA"/>
        </w:rPr>
        <w:t xml:space="preserve">, </w:t>
      </w:r>
      <w:r w:rsidR="00652575" w:rsidRPr="006F468A">
        <w:rPr>
          <w:rFonts w:cs="Times New Roman"/>
          <w:szCs w:val="28"/>
          <w:lang w:val="uk-UA"/>
        </w:rPr>
        <w:t>п</w:t>
      </w:r>
      <w:r w:rsidR="0008757D" w:rsidRPr="006F468A">
        <w:rPr>
          <w:rFonts w:cs="Times New Roman"/>
          <w:szCs w:val="28"/>
          <w:lang w:val="uk-UA"/>
        </w:rPr>
        <w:t xml:space="preserve">ерспективи працевлаштування </w:t>
      </w:r>
      <w:r w:rsidR="00B142CD" w:rsidRPr="006F468A">
        <w:rPr>
          <w:rFonts w:cs="Times New Roman"/>
          <w:szCs w:val="28"/>
          <w:lang w:val="uk-UA"/>
        </w:rPr>
        <w:t>6</w:t>
      </w:r>
      <w:r w:rsidR="004505FA" w:rsidRPr="006F468A">
        <w:rPr>
          <w:rFonts w:cs="Times New Roman"/>
          <w:szCs w:val="28"/>
          <w:lang w:val="uk-UA"/>
        </w:rPr>
        <w:t xml:space="preserve"> або </w:t>
      </w:r>
      <w:r w:rsidR="00B142CD" w:rsidRPr="006F468A">
        <w:rPr>
          <w:rFonts w:cs="Times New Roman"/>
          <w:szCs w:val="28"/>
          <w:lang w:val="uk-UA"/>
        </w:rPr>
        <w:t>25</w:t>
      </w:r>
      <w:r w:rsidR="004505FA" w:rsidRPr="006F468A">
        <w:rPr>
          <w:rFonts w:cs="Times New Roman"/>
          <w:szCs w:val="28"/>
          <w:lang w:val="uk-UA"/>
        </w:rPr>
        <w:t>,</w:t>
      </w:r>
      <w:r w:rsidR="00B142CD" w:rsidRPr="006F468A">
        <w:rPr>
          <w:rFonts w:cs="Times New Roman"/>
          <w:szCs w:val="28"/>
          <w:lang w:val="uk-UA"/>
        </w:rPr>
        <w:t>0</w:t>
      </w:r>
      <w:r w:rsidR="004505FA" w:rsidRPr="006F468A">
        <w:rPr>
          <w:rFonts w:cs="Times New Roman"/>
          <w:szCs w:val="28"/>
          <w:lang w:val="uk-UA"/>
        </w:rPr>
        <w:t>%</w:t>
      </w:r>
      <w:r w:rsidR="00652575" w:rsidRPr="006F468A">
        <w:rPr>
          <w:rFonts w:cs="Times New Roman"/>
          <w:szCs w:val="28"/>
          <w:lang w:val="uk-UA"/>
        </w:rPr>
        <w:t xml:space="preserve">, </w:t>
      </w:r>
      <w:r w:rsidR="0008757D" w:rsidRPr="006F468A">
        <w:rPr>
          <w:rFonts w:cs="Times New Roman"/>
          <w:szCs w:val="28"/>
          <w:lang w:val="uk-UA"/>
        </w:rPr>
        <w:t>можливість кар’єрного росту</w:t>
      </w:r>
      <w:r w:rsidR="00652575" w:rsidRPr="006F468A">
        <w:rPr>
          <w:rFonts w:cs="Times New Roman"/>
          <w:szCs w:val="28"/>
          <w:lang w:val="uk-UA"/>
        </w:rPr>
        <w:t xml:space="preserve">, </w:t>
      </w:r>
      <w:r w:rsidR="0008757D" w:rsidRPr="006F468A">
        <w:rPr>
          <w:rFonts w:cs="Times New Roman"/>
          <w:szCs w:val="28"/>
          <w:lang w:val="uk-UA"/>
        </w:rPr>
        <w:t>можливість отримання місця роботи закордоном обрали</w:t>
      </w:r>
      <w:r w:rsidR="00CF0071" w:rsidRPr="006F468A">
        <w:rPr>
          <w:rFonts w:cs="Times New Roman"/>
          <w:szCs w:val="28"/>
          <w:lang w:val="uk-UA"/>
        </w:rPr>
        <w:t xml:space="preserve"> і можливість отримати безкоштовну освіту –</w:t>
      </w:r>
      <w:r w:rsidR="00BD78F9" w:rsidRPr="006F468A">
        <w:rPr>
          <w:rFonts w:cs="Times New Roman"/>
          <w:szCs w:val="28"/>
          <w:lang w:val="uk-UA"/>
        </w:rPr>
        <w:t xml:space="preserve"> </w:t>
      </w:r>
      <w:r w:rsidR="00B142CD" w:rsidRPr="006F468A">
        <w:rPr>
          <w:rFonts w:cs="Times New Roman"/>
          <w:szCs w:val="28"/>
          <w:lang w:val="uk-UA"/>
        </w:rPr>
        <w:t>6</w:t>
      </w:r>
      <w:r w:rsidR="004505FA" w:rsidRPr="006F468A">
        <w:rPr>
          <w:rFonts w:cs="Times New Roman"/>
          <w:szCs w:val="28"/>
          <w:lang w:val="uk-UA"/>
        </w:rPr>
        <w:t xml:space="preserve"> чи 25 %</w:t>
      </w:r>
      <w:r w:rsidR="00CF0071" w:rsidRPr="006F468A">
        <w:rPr>
          <w:rFonts w:cs="Times New Roman"/>
          <w:szCs w:val="28"/>
          <w:lang w:val="uk-UA"/>
        </w:rPr>
        <w:t>.</w:t>
      </w:r>
      <w:r w:rsidR="00652575" w:rsidRPr="006F468A">
        <w:rPr>
          <w:rFonts w:cs="Times New Roman"/>
          <w:szCs w:val="28"/>
          <w:lang w:val="uk-UA"/>
        </w:rPr>
        <w:t xml:space="preserve"> </w:t>
      </w:r>
    </w:p>
    <w:p w:rsidR="00DF5B3C" w:rsidRPr="00B57624" w:rsidRDefault="006F468A" w:rsidP="006F468A">
      <w:pPr>
        <w:spacing w:after="0"/>
        <w:ind w:firstLine="709"/>
        <w:jc w:val="both"/>
        <w:rPr>
          <w:rFonts w:cs="Times New Roman"/>
          <w:szCs w:val="28"/>
          <w:shd w:val="clear" w:color="auto" w:fill="FFFFFF"/>
          <w:lang w:val="uk-UA"/>
        </w:rPr>
      </w:pPr>
      <w:r>
        <w:rPr>
          <w:rFonts w:cs="Times New Roman"/>
          <w:color w:val="222222"/>
          <w:szCs w:val="28"/>
          <w:shd w:val="clear" w:color="auto" w:fill="FFFFFF"/>
          <w:lang w:val="uk-UA"/>
        </w:rPr>
        <w:t>2.</w:t>
      </w:r>
      <w:r w:rsidRPr="006F468A">
        <w:rPr>
          <w:rFonts w:cs="Times New Roman"/>
          <w:color w:val="222222"/>
          <w:szCs w:val="28"/>
          <w:shd w:val="clear" w:color="auto" w:fill="FFFFFF"/>
          <w:lang w:val="uk-UA"/>
        </w:rPr>
        <w:t xml:space="preserve"> </w:t>
      </w:r>
      <w:r w:rsidR="00DF5B3C" w:rsidRPr="00B57624">
        <w:rPr>
          <w:rFonts w:cs="Times New Roman"/>
          <w:szCs w:val="28"/>
          <w:shd w:val="clear" w:color="auto" w:fill="FFFFFF"/>
          <w:lang w:val="uk-UA"/>
        </w:rPr>
        <w:t>При виборі майбутньої професії орієнтувалися на особисту думку</w:t>
      </w:r>
      <w:r w:rsidR="00652575" w:rsidRPr="00B57624">
        <w:rPr>
          <w:rFonts w:cs="Times New Roman"/>
          <w:szCs w:val="28"/>
          <w:shd w:val="clear" w:color="auto" w:fill="FFFFFF"/>
          <w:lang w:val="uk-UA"/>
        </w:rPr>
        <w:t xml:space="preserve"> </w:t>
      </w:r>
      <w:r w:rsidR="007C47C1" w:rsidRPr="00B57624">
        <w:rPr>
          <w:rFonts w:cs="Times New Roman"/>
          <w:szCs w:val="28"/>
          <w:shd w:val="clear" w:color="auto" w:fill="FFFFFF"/>
          <w:lang w:val="uk-UA"/>
        </w:rPr>
        <w:t>1</w:t>
      </w:r>
      <w:r w:rsidR="00652575" w:rsidRPr="00B57624">
        <w:rPr>
          <w:rFonts w:cs="Times New Roman"/>
          <w:szCs w:val="28"/>
          <w:shd w:val="clear" w:color="auto" w:fill="FFFFFF"/>
          <w:lang w:val="uk-UA"/>
        </w:rPr>
        <w:t>8 випускників</w:t>
      </w:r>
      <w:r w:rsidR="007C47C1" w:rsidRPr="00B57624">
        <w:rPr>
          <w:rFonts w:cs="Times New Roman"/>
          <w:szCs w:val="28"/>
          <w:shd w:val="clear" w:color="auto" w:fill="FFFFFF"/>
          <w:lang w:val="uk-UA"/>
        </w:rPr>
        <w:t xml:space="preserve"> або 75 %, думку вчителів і батьків по двоє чи по 8,3 %, по о</w:t>
      </w:r>
      <w:r w:rsidR="005C3EA7" w:rsidRPr="00B57624">
        <w:rPr>
          <w:rFonts w:cs="Times New Roman"/>
          <w:szCs w:val="28"/>
          <w:shd w:val="clear" w:color="auto" w:fill="FFFFFF"/>
          <w:lang w:val="uk-UA"/>
        </w:rPr>
        <w:t>дному – вказали профорієнтаційн</w:t>
      </w:r>
      <w:r w:rsidR="007C47C1" w:rsidRPr="00B57624">
        <w:rPr>
          <w:rFonts w:cs="Times New Roman"/>
          <w:szCs w:val="28"/>
          <w:shd w:val="clear" w:color="auto" w:fill="FFFFFF"/>
          <w:lang w:val="uk-UA"/>
        </w:rPr>
        <w:t>у роботу та пораду друзів.</w:t>
      </w:r>
    </w:p>
    <w:p w:rsidR="007C49DB" w:rsidRPr="00B57624" w:rsidRDefault="006F468A" w:rsidP="006F468A">
      <w:pPr>
        <w:spacing w:after="0"/>
        <w:ind w:firstLine="709"/>
        <w:jc w:val="both"/>
        <w:rPr>
          <w:rFonts w:cs="Times New Roman"/>
          <w:szCs w:val="28"/>
          <w:shd w:val="clear" w:color="auto" w:fill="FFFFFF"/>
          <w:lang w:val="uk-UA"/>
        </w:rPr>
      </w:pPr>
      <w:r w:rsidRPr="00B57624">
        <w:rPr>
          <w:rFonts w:cs="Times New Roman"/>
          <w:szCs w:val="28"/>
          <w:shd w:val="clear" w:color="auto" w:fill="FFFFFF"/>
          <w:lang w:val="uk-UA"/>
        </w:rPr>
        <w:t xml:space="preserve">3. </w:t>
      </w:r>
      <w:r w:rsidR="007C47C1" w:rsidRPr="00B57624">
        <w:rPr>
          <w:rFonts w:cs="Times New Roman"/>
          <w:szCs w:val="28"/>
          <w:shd w:val="clear" w:color="auto" w:fill="FFFFFF"/>
          <w:lang w:val="uk-UA"/>
        </w:rPr>
        <w:t xml:space="preserve">Про затребуваність обраної професії </w:t>
      </w:r>
      <w:r w:rsidR="003C0401" w:rsidRPr="00B57624">
        <w:rPr>
          <w:rFonts w:cs="Times New Roman"/>
          <w:szCs w:val="28"/>
          <w:shd w:val="clear" w:color="auto" w:fill="FFFFFF"/>
          <w:lang w:val="uk-UA"/>
        </w:rPr>
        <w:t xml:space="preserve">на ринку праці </w:t>
      </w:r>
      <w:r w:rsidR="00CF0071" w:rsidRPr="00B57624">
        <w:rPr>
          <w:rFonts w:cs="Times New Roman"/>
          <w:szCs w:val="28"/>
          <w:shd w:val="clear" w:color="auto" w:fill="FFFFFF"/>
          <w:lang w:val="uk-UA"/>
        </w:rPr>
        <w:t>випускники</w:t>
      </w:r>
      <w:r w:rsidR="007C47C1" w:rsidRPr="00B57624">
        <w:rPr>
          <w:rFonts w:cs="Times New Roman"/>
          <w:szCs w:val="28"/>
          <w:shd w:val="clear" w:color="auto" w:fill="FFFFFF"/>
          <w:lang w:val="uk-UA"/>
        </w:rPr>
        <w:t xml:space="preserve"> відповіли таким чином:</w:t>
      </w:r>
      <w:r w:rsidR="008B325F" w:rsidRPr="00B57624">
        <w:rPr>
          <w:rFonts w:cs="Times New Roman"/>
          <w:szCs w:val="28"/>
          <w:shd w:val="clear" w:color="auto" w:fill="FFFFFF"/>
          <w:lang w:val="uk-UA"/>
        </w:rPr>
        <w:t xml:space="preserve"> </w:t>
      </w:r>
      <w:r w:rsidR="005C3EA7" w:rsidRPr="00B57624">
        <w:rPr>
          <w:rFonts w:cs="Times New Roman"/>
          <w:szCs w:val="28"/>
          <w:shd w:val="clear" w:color="auto" w:fill="FFFFFF"/>
          <w:lang w:val="uk-UA"/>
        </w:rPr>
        <w:t xml:space="preserve">про те, що вона </w:t>
      </w:r>
      <w:r w:rsidR="003C0401" w:rsidRPr="00B57624">
        <w:rPr>
          <w:rFonts w:cs="Times New Roman"/>
          <w:szCs w:val="28"/>
          <w:shd w:val="clear" w:color="auto" w:fill="FFFFFF"/>
          <w:lang w:val="uk-UA"/>
        </w:rPr>
        <w:t xml:space="preserve">затребувана </w:t>
      </w:r>
      <w:r w:rsidR="005C3EA7" w:rsidRPr="00B57624">
        <w:rPr>
          <w:rFonts w:cs="Times New Roman"/>
          <w:szCs w:val="28"/>
          <w:shd w:val="clear" w:color="auto" w:fill="FFFFFF"/>
          <w:lang w:val="uk-UA"/>
        </w:rPr>
        <w:t>відповіло</w:t>
      </w:r>
      <w:r w:rsidR="003C0401" w:rsidRPr="00B57624">
        <w:rPr>
          <w:rFonts w:cs="Times New Roman"/>
          <w:szCs w:val="28"/>
          <w:shd w:val="clear" w:color="auto" w:fill="FFFFFF"/>
          <w:lang w:val="uk-UA"/>
        </w:rPr>
        <w:t xml:space="preserve"> </w:t>
      </w:r>
      <w:r w:rsidR="007C49DB" w:rsidRPr="00B57624">
        <w:rPr>
          <w:rFonts w:cs="Times New Roman"/>
          <w:szCs w:val="28"/>
          <w:shd w:val="clear" w:color="auto" w:fill="FFFFFF"/>
          <w:lang w:val="uk-UA"/>
        </w:rPr>
        <w:t>7</w:t>
      </w:r>
      <w:r w:rsidR="005C3EA7" w:rsidRPr="00B57624">
        <w:rPr>
          <w:rFonts w:cs="Times New Roman"/>
          <w:szCs w:val="28"/>
          <w:shd w:val="clear" w:color="auto" w:fill="FFFFFF"/>
          <w:lang w:val="uk-UA"/>
        </w:rPr>
        <w:t xml:space="preserve"> осіб або 29,1 %</w:t>
      </w:r>
      <w:r w:rsidR="003C0401" w:rsidRPr="00B57624">
        <w:rPr>
          <w:rFonts w:cs="Times New Roman"/>
          <w:szCs w:val="28"/>
          <w:shd w:val="clear" w:color="auto" w:fill="FFFFFF"/>
          <w:lang w:val="uk-UA"/>
        </w:rPr>
        <w:t xml:space="preserve">; </w:t>
      </w:r>
      <w:r w:rsidR="005C3EA7" w:rsidRPr="00B57624">
        <w:rPr>
          <w:rFonts w:cs="Times New Roman"/>
          <w:szCs w:val="28"/>
          <w:shd w:val="clear" w:color="auto" w:fill="FFFFFF"/>
          <w:lang w:val="uk-UA"/>
        </w:rPr>
        <w:t xml:space="preserve">про те, що вона </w:t>
      </w:r>
      <w:r w:rsidR="003C0401" w:rsidRPr="00B57624">
        <w:rPr>
          <w:rFonts w:cs="Times New Roman"/>
          <w:szCs w:val="28"/>
          <w:shd w:val="clear" w:color="auto" w:fill="FFFFFF"/>
          <w:lang w:val="uk-UA"/>
        </w:rPr>
        <w:t>була затребувана при вступі, а зараз ні</w:t>
      </w:r>
      <w:r w:rsidR="00AB3BE3" w:rsidRPr="00B57624">
        <w:rPr>
          <w:rFonts w:cs="Times New Roman"/>
          <w:szCs w:val="28"/>
          <w:shd w:val="clear" w:color="auto" w:fill="FFFFFF"/>
          <w:lang w:val="uk-UA"/>
        </w:rPr>
        <w:t xml:space="preserve">, зазначило </w:t>
      </w:r>
      <w:r w:rsidR="007C49DB" w:rsidRPr="00B57624">
        <w:rPr>
          <w:rFonts w:cs="Times New Roman"/>
          <w:szCs w:val="28"/>
          <w:shd w:val="clear" w:color="auto" w:fill="FFFFFF"/>
          <w:lang w:val="uk-UA"/>
        </w:rPr>
        <w:t>6</w:t>
      </w:r>
      <w:r w:rsidR="00AB3BE3" w:rsidRPr="00B57624">
        <w:rPr>
          <w:rFonts w:cs="Times New Roman"/>
          <w:szCs w:val="28"/>
          <w:shd w:val="clear" w:color="auto" w:fill="FFFFFF"/>
          <w:lang w:val="uk-UA"/>
        </w:rPr>
        <w:t xml:space="preserve"> респондентів чи кожен четвертий; зазначили, що</w:t>
      </w:r>
      <w:r w:rsidR="003C0401" w:rsidRPr="00B57624">
        <w:rPr>
          <w:rFonts w:cs="Times New Roman"/>
          <w:szCs w:val="28"/>
          <w:shd w:val="clear" w:color="auto" w:fill="FFFFFF"/>
          <w:lang w:val="uk-UA"/>
        </w:rPr>
        <w:t xml:space="preserve"> зараз </w:t>
      </w:r>
      <w:r w:rsidR="00AB3BE3" w:rsidRPr="00B57624">
        <w:rPr>
          <w:rFonts w:cs="Times New Roman"/>
          <w:szCs w:val="28"/>
          <w:shd w:val="clear" w:color="auto" w:fill="FFFFFF"/>
          <w:lang w:val="uk-UA"/>
        </w:rPr>
        <w:t xml:space="preserve">професія </w:t>
      </w:r>
      <w:r w:rsidR="003C0401" w:rsidRPr="00B57624">
        <w:rPr>
          <w:rFonts w:cs="Times New Roman"/>
          <w:szCs w:val="28"/>
          <w:shd w:val="clear" w:color="auto" w:fill="FFFFFF"/>
          <w:lang w:val="uk-UA"/>
        </w:rPr>
        <w:t>не затребувана, але буде затребувана в майбутньому</w:t>
      </w:r>
      <w:r w:rsidR="00AB3BE3" w:rsidRPr="00B57624">
        <w:rPr>
          <w:rFonts w:cs="Times New Roman"/>
          <w:szCs w:val="28"/>
          <w:shd w:val="clear" w:color="auto" w:fill="FFFFFF"/>
          <w:lang w:val="uk-UA"/>
        </w:rPr>
        <w:t>, відповіло</w:t>
      </w:r>
      <w:r w:rsidR="003C0401" w:rsidRPr="00B57624">
        <w:rPr>
          <w:rFonts w:cs="Times New Roman"/>
          <w:szCs w:val="28"/>
          <w:shd w:val="clear" w:color="auto" w:fill="FFFFFF"/>
          <w:lang w:val="uk-UA"/>
        </w:rPr>
        <w:t xml:space="preserve"> </w:t>
      </w:r>
      <w:r w:rsidR="007C49DB" w:rsidRPr="00B57624">
        <w:rPr>
          <w:rFonts w:cs="Times New Roman"/>
          <w:szCs w:val="28"/>
          <w:shd w:val="clear" w:color="auto" w:fill="FFFFFF"/>
          <w:lang w:val="uk-UA"/>
        </w:rPr>
        <w:t>3</w:t>
      </w:r>
      <w:r w:rsidR="00AB3BE3" w:rsidRPr="00B57624">
        <w:rPr>
          <w:rFonts w:cs="Times New Roman"/>
          <w:szCs w:val="28"/>
          <w:shd w:val="clear" w:color="auto" w:fill="FFFFFF"/>
          <w:lang w:val="uk-UA"/>
        </w:rPr>
        <w:t xml:space="preserve"> або 12,5 %</w:t>
      </w:r>
      <w:r w:rsidR="003C0401" w:rsidRPr="00B57624">
        <w:rPr>
          <w:rFonts w:cs="Times New Roman"/>
          <w:szCs w:val="28"/>
          <w:shd w:val="clear" w:color="auto" w:fill="FFFFFF"/>
          <w:lang w:val="uk-UA"/>
        </w:rPr>
        <w:t xml:space="preserve">; </w:t>
      </w:r>
      <w:r w:rsidR="00AB3BE3" w:rsidRPr="00B57624">
        <w:rPr>
          <w:rFonts w:cs="Times New Roman"/>
          <w:szCs w:val="28"/>
          <w:shd w:val="clear" w:color="auto" w:fill="FFFFFF"/>
          <w:lang w:val="uk-UA"/>
        </w:rPr>
        <w:t xml:space="preserve">що </w:t>
      </w:r>
      <w:r w:rsidR="003C0401" w:rsidRPr="00B57624">
        <w:rPr>
          <w:rFonts w:cs="Times New Roman"/>
          <w:szCs w:val="28"/>
          <w:shd w:val="clear" w:color="auto" w:fill="FFFFFF"/>
          <w:lang w:val="uk-UA"/>
        </w:rPr>
        <w:t xml:space="preserve">не затребувана </w:t>
      </w:r>
      <w:r w:rsidR="00AB3BE3" w:rsidRPr="00B57624">
        <w:rPr>
          <w:rFonts w:cs="Times New Roman"/>
          <w:szCs w:val="28"/>
          <w:shd w:val="clear" w:color="auto" w:fill="FFFFFF"/>
          <w:lang w:val="uk-UA"/>
        </w:rPr>
        <w:t>відповіли також</w:t>
      </w:r>
      <w:r w:rsidR="003C0401" w:rsidRPr="00B57624">
        <w:rPr>
          <w:rFonts w:cs="Times New Roman"/>
          <w:szCs w:val="28"/>
          <w:shd w:val="clear" w:color="auto" w:fill="FFFFFF"/>
          <w:lang w:val="uk-UA"/>
        </w:rPr>
        <w:t xml:space="preserve"> </w:t>
      </w:r>
      <w:r w:rsidR="007C49DB" w:rsidRPr="00B57624">
        <w:rPr>
          <w:rFonts w:cs="Times New Roman"/>
          <w:szCs w:val="28"/>
          <w:shd w:val="clear" w:color="auto" w:fill="FFFFFF"/>
          <w:lang w:val="uk-UA"/>
        </w:rPr>
        <w:t>3</w:t>
      </w:r>
      <w:r w:rsidR="00AB3BE3" w:rsidRPr="00B57624">
        <w:rPr>
          <w:rFonts w:cs="Times New Roman"/>
          <w:szCs w:val="28"/>
          <w:shd w:val="clear" w:color="auto" w:fill="FFFFFF"/>
          <w:lang w:val="uk-UA"/>
        </w:rPr>
        <w:t xml:space="preserve"> особи, тобто 12,5 %</w:t>
      </w:r>
      <w:r w:rsidR="003C0401" w:rsidRPr="00B57624">
        <w:rPr>
          <w:rFonts w:cs="Times New Roman"/>
          <w:szCs w:val="28"/>
          <w:shd w:val="clear" w:color="auto" w:fill="FFFFFF"/>
          <w:lang w:val="uk-UA"/>
        </w:rPr>
        <w:t xml:space="preserve">; </w:t>
      </w:r>
      <w:r w:rsidR="00AB3BE3" w:rsidRPr="00B57624">
        <w:rPr>
          <w:rFonts w:cs="Times New Roman"/>
          <w:szCs w:val="28"/>
          <w:shd w:val="clear" w:color="auto" w:fill="FFFFFF"/>
          <w:lang w:val="uk-UA"/>
        </w:rPr>
        <w:t xml:space="preserve">а також вказали, що </w:t>
      </w:r>
      <w:r w:rsidR="003C0401" w:rsidRPr="00B57624">
        <w:rPr>
          <w:rFonts w:cs="Times New Roman"/>
          <w:szCs w:val="28"/>
          <w:shd w:val="clear" w:color="auto" w:fill="FFFFFF"/>
          <w:lang w:val="uk-UA"/>
        </w:rPr>
        <w:t xml:space="preserve">важко відповісти </w:t>
      </w:r>
      <w:r w:rsidR="00AB3BE3" w:rsidRPr="00B57624">
        <w:rPr>
          <w:rFonts w:cs="Times New Roman"/>
          <w:szCs w:val="28"/>
          <w:shd w:val="clear" w:color="auto" w:fill="FFFFFF"/>
          <w:lang w:val="uk-UA"/>
        </w:rPr>
        <w:t>на питання</w:t>
      </w:r>
      <w:r w:rsidR="003C0401" w:rsidRPr="00B57624">
        <w:rPr>
          <w:rFonts w:cs="Times New Roman"/>
          <w:szCs w:val="28"/>
          <w:shd w:val="clear" w:color="auto" w:fill="FFFFFF"/>
          <w:lang w:val="uk-UA"/>
        </w:rPr>
        <w:t xml:space="preserve"> </w:t>
      </w:r>
      <w:r w:rsidR="007C49DB" w:rsidRPr="00B57624">
        <w:rPr>
          <w:rFonts w:cs="Times New Roman"/>
          <w:szCs w:val="28"/>
          <w:shd w:val="clear" w:color="auto" w:fill="FFFFFF"/>
          <w:lang w:val="uk-UA"/>
        </w:rPr>
        <w:t>5</w:t>
      </w:r>
      <w:r w:rsidR="00AB3BE3" w:rsidRPr="00B57624">
        <w:rPr>
          <w:rFonts w:cs="Times New Roman"/>
          <w:szCs w:val="28"/>
          <w:shd w:val="clear" w:color="auto" w:fill="FFFFFF"/>
          <w:lang w:val="uk-UA"/>
        </w:rPr>
        <w:t xml:space="preserve"> випускників, тобто 20,8 %.</w:t>
      </w:r>
    </w:p>
    <w:p w:rsidR="00DF5B3C" w:rsidRPr="00B57624" w:rsidRDefault="006F468A" w:rsidP="006F468A">
      <w:pPr>
        <w:spacing w:after="0"/>
        <w:ind w:firstLine="709"/>
        <w:jc w:val="both"/>
        <w:rPr>
          <w:rFonts w:cs="Times New Roman"/>
          <w:szCs w:val="28"/>
          <w:shd w:val="clear" w:color="auto" w:fill="FFFFFF"/>
          <w:lang w:val="uk-UA"/>
        </w:rPr>
      </w:pPr>
      <w:r w:rsidRPr="00B57624">
        <w:rPr>
          <w:rFonts w:cs="Times New Roman"/>
          <w:szCs w:val="28"/>
          <w:shd w:val="clear" w:color="auto" w:fill="FFFFFF"/>
          <w:lang w:val="uk-UA"/>
        </w:rPr>
        <w:t xml:space="preserve">4. </w:t>
      </w:r>
      <w:r w:rsidR="00DF5B3C" w:rsidRPr="00B57624">
        <w:rPr>
          <w:rFonts w:cs="Times New Roman"/>
          <w:szCs w:val="28"/>
          <w:shd w:val="clear" w:color="auto" w:fill="FFFFFF"/>
          <w:lang w:val="uk-UA"/>
        </w:rPr>
        <w:t>Чи достатньо отримали знань</w:t>
      </w:r>
      <w:r w:rsidR="0018410B" w:rsidRPr="00B57624">
        <w:rPr>
          <w:rFonts w:cs="Times New Roman"/>
          <w:szCs w:val="28"/>
          <w:shd w:val="clear" w:color="auto" w:fill="FFFFFF"/>
          <w:lang w:val="uk-UA"/>
        </w:rPr>
        <w:t xml:space="preserve">: так відповіли </w:t>
      </w:r>
      <w:r w:rsidR="00BD78F9" w:rsidRPr="00B57624">
        <w:rPr>
          <w:rFonts w:cs="Times New Roman"/>
          <w:szCs w:val="28"/>
          <w:shd w:val="clear" w:color="auto" w:fill="FFFFFF"/>
          <w:lang w:val="uk-UA"/>
        </w:rPr>
        <w:t>19</w:t>
      </w:r>
      <w:r w:rsidR="00DF5B3C" w:rsidRPr="00B57624">
        <w:rPr>
          <w:rFonts w:cs="Times New Roman"/>
          <w:szCs w:val="28"/>
          <w:shd w:val="clear" w:color="auto" w:fill="FFFFFF"/>
          <w:lang w:val="uk-UA"/>
        </w:rPr>
        <w:t xml:space="preserve"> випускників</w:t>
      </w:r>
      <w:r w:rsidR="00BD78F9" w:rsidRPr="00B57624">
        <w:rPr>
          <w:rFonts w:cs="Times New Roman"/>
          <w:szCs w:val="28"/>
          <w:shd w:val="clear" w:color="auto" w:fill="FFFFFF"/>
          <w:lang w:val="uk-UA"/>
        </w:rPr>
        <w:t>, або 79,1 %</w:t>
      </w:r>
      <w:r w:rsidR="0018410B" w:rsidRPr="00B57624">
        <w:rPr>
          <w:rFonts w:cs="Times New Roman"/>
          <w:szCs w:val="28"/>
          <w:shd w:val="clear" w:color="auto" w:fill="FFFFFF"/>
          <w:lang w:val="uk-UA"/>
        </w:rPr>
        <w:t>,</w:t>
      </w:r>
      <w:r w:rsidR="00652575" w:rsidRPr="00B57624">
        <w:rPr>
          <w:rFonts w:cs="Times New Roman"/>
          <w:szCs w:val="28"/>
          <w:shd w:val="clear" w:color="auto" w:fill="FFFFFF"/>
          <w:lang w:val="uk-UA"/>
        </w:rPr>
        <w:t xml:space="preserve"> </w:t>
      </w:r>
      <w:r w:rsidR="00BD78F9" w:rsidRPr="00B57624">
        <w:rPr>
          <w:rFonts w:cs="Times New Roman"/>
          <w:szCs w:val="28"/>
          <w:shd w:val="clear" w:color="auto" w:fill="FFFFFF"/>
          <w:lang w:val="uk-UA"/>
        </w:rPr>
        <w:t>3</w:t>
      </w:r>
      <w:r w:rsidR="00652575" w:rsidRPr="00B57624">
        <w:rPr>
          <w:rFonts w:cs="Times New Roman"/>
          <w:szCs w:val="28"/>
          <w:shd w:val="clear" w:color="auto" w:fill="FFFFFF"/>
          <w:lang w:val="uk-UA"/>
        </w:rPr>
        <w:t xml:space="preserve"> </w:t>
      </w:r>
      <w:r w:rsidR="00BD78F9" w:rsidRPr="00B57624">
        <w:rPr>
          <w:rFonts w:cs="Times New Roman"/>
          <w:szCs w:val="28"/>
          <w:shd w:val="clear" w:color="auto" w:fill="FFFFFF"/>
          <w:lang w:val="uk-UA"/>
        </w:rPr>
        <w:t>чи 12,5 % зазначили, що</w:t>
      </w:r>
      <w:r w:rsidR="00652575" w:rsidRPr="00B57624">
        <w:rPr>
          <w:rFonts w:cs="Times New Roman"/>
          <w:szCs w:val="28"/>
          <w:shd w:val="clear" w:color="auto" w:fill="FFFFFF"/>
          <w:lang w:val="uk-UA"/>
        </w:rPr>
        <w:t xml:space="preserve"> намага</w:t>
      </w:r>
      <w:r w:rsidR="00BD78F9" w:rsidRPr="00B57624">
        <w:rPr>
          <w:rFonts w:cs="Times New Roman"/>
          <w:szCs w:val="28"/>
          <w:shd w:val="clear" w:color="auto" w:fill="FFFFFF"/>
          <w:lang w:val="uk-UA"/>
        </w:rPr>
        <w:t>ю</w:t>
      </w:r>
      <w:r w:rsidR="00652575" w:rsidRPr="00B57624">
        <w:rPr>
          <w:rFonts w:cs="Times New Roman"/>
          <w:szCs w:val="28"/>
          <w:shd w:val="clear" w:color="auto" w:fill="FFFFFF"/>
          <w:lang w:val="uk-UA"/>
        </w:rPr>
        <w:t xml:space="preserve">ться </w:t>
      </w:r>
      <w:r w:rsidR="00BD78F9" w:rsidRPr="00B57624">
        <w:rPr>
          <w:rFonts w:cs="Times New Roman"/>
          <w:szCs w:val="28"/>
          <w:shd w:val="clear" w:color="auto" w:fill="FFFFFF"/>
          <w:lang w:val="uk-UA"/>
        </w:rPr>
        <w:t>поповни</w:t>
      </w:r>
      <w:r w:rsidR="00652575" w:rsidRPr="00B57624">
        <w:rPr>
          <w:rFonts w:cs="Times New Roman"/>
          <w:szCs w:val="28"/>
          <w:shd w:val="clear" w:color="auto" w:fill="FFFFFF"/>
          <w:lang w:val="uk-UA"/>
        </w:rPr>
        <w:t>ти необхідні знання самостійно</w:t>
      </w:r>
      <w:r w:rsidR="00BD78F9" w:rsidRPr="00B57624">
        <w:rPr>
          <w:rFonts w:cs="Times New Roman"/>
          <w:szCs w:val="28"/>
          <w:shd w:val="clear" w:color="auto" w:fill="FFFFFF"/>
          <w:lang w:val="uk-UA"/>
        </w:rPr>
        <w:t>, 1 респондент зазначив, що не вистачає практичних знань і навич</w:t>
      </w:r>
      <w:r w:rsidR="005C3EA7" w:rsidRPr="00B57624">
        <w:rPr>
          <w:rFonts w:cs="Times New Roman"/>
          <w:szCs w:val="28"/>
          <w:shd w:val="clear" w:color="auto" w:fill="FFFFFF"/>
          <w:lang w:val="uk-UA"/>
        </w:rPr>
        <w:t>о</w:t>
      </w:r>
      <w:r w:rsidR="00BD78F9" w:rsidRPr="00B57624">
        <w:rPr>
          <w:rFonts w:cs="Times New Roman"/>
          <w:szCs w:val="28"/>
          <w:shd w:val="clear" w:color="auto" w:fill="FFFFFF"/>
          <w:lang w:val="uk-UA"/>
        </w:rPr>
        <w:t>к, а 1 заявив, що повністю не задоволений якістю отриманий знань.</w:t>
      </w:r>
    </w:p>
    <w:p w:rsidR="00652575" w:rsidRPr="00B57624" w:rsidRDefault="006F468A" w:rsidP="006F468A">
      <w:pPr>
        <w:spacing w:after="0"/>
        <w:ind w:firstLine="709"/>
        <w:jc w:val="both"/>
        <w:rPr>
          <w:rFonts w:cs="Times New Roman"/>
          <w:szCs w:val="28"/>
          <w:shd w:val="clear" w:color="auto" w:fill="FFFFFF"/>
          <w:lang w:val="uk-UA"/>
        </w:rPr>
      </w:pPr>
      <w:r w:rsidRPr="00B57624">
        <w:rPr>
          <w:rFonts w:cs="Times New Roman"/>
          <w:szCs w:val="28"/>
          <w:shd w:val="clear" w:color="auto" w:fill="FFFFFF"/>
          <w:lang w:val="uk-UA"/>
        </w:rPr>
        <w:lastRenderedPageBreak/>
        <w:t xml:space="preserve">5. </w:t>
      </w:r>
      <w:r w:rsidR="006C5A08" w:rsidRPr="00B57624">
        <w:rPr>
          <w:rFonts w:cs="Times New Roman"/>
          <w:szCs w:val="28"/>
          <w:shd w:val="clear" w:color="auto" w:fill="FFFFFF"/>
          <w:lang w:val="uk-UA"/>
        </w:rPr>
        <w:t>На питання: «</w:t>
      </w:r>
      <w:r w:rsidR="00AB31E8" w:rsidRPr="00B57624">
        <w:rPr>
          <w:rFonts w:cs="Times New Roman"/>
          <w:szCs w:val="28"/>
          <w:shd w:val="clear" w:color="auto" w:fill="FFFFFF"/>
          <w:lang w:val="uk-UA"/>
        </w:rPr>
        <w:t>Чи маєте досвід роботи?</w:t>
      </w:r>
      <w:r w:rsidR="006C5A08" w:rsidRPr="00B57624">
        <w:rPr>
          <w:rFonts w:cs="Times New Roman"/>
          <w:szCs w:val="28"/>
          <w:shd w:val="clear" w:color="auto" w:fill="FFFFFF"/>
          <w:lang w:val="uk-UA"/>
        </w:rPr>
        <w:t>» респонденти дали наступні відповіді</w:t>
      </w:r>
      <w:r w:rsidR="00AB31E8" w:rsidRPr="00B57624">
        <w:rPr>
          <w:rFonts w:cs="Times New Roman"/>
          <w:szCs w:val="28"/>
          <w:shd w:val="clear" w:color="auto" w:fill="FFFFFF"/>
          <w:lang w:val="uk-UA"/>
        </w:rPr>
        <w:t xml:space="preserve">: </w:t>
      </w:r>
      <w:r w:rsidR="0018410B" w:rsidRPr="00B57624">
        <w:rPr>
          <w:rFonts w:cs="Times New Roman"/>
          <w:szCs w:val="28"/>
          <w:shd w:val="clear" w:color="auto" w:fill="FFFFFF"/>
          <w:lang w:val="uk-UA"/>
        </w:rPr>
        <w:t xml:space="preserve">працює за спеціальністю – </w:t>
      </w:r>
      <w:r w:rsidRPr="00B57624">
        <w:rPr>
          <w:rFonts w:cs="Times New Roman"/>
          <w:szCs w:val="28"/>
          <w:shd w:val="clear" w:color="auto" w:fill="FFFFFF"/>
          <w:lang w:val="uk-UA"/>
        </w:rPr>
        <w:t>13 випускників або 54,1 %; працює не за спеціальністю – 4 особи, тобто 16,7 % і вказали</w:t>
      </w:r>
      <w:r w:rsidR="0018410B" w:rsidRPr="00B57624">
        <w:rPr>
          <w:rFonts w:cs="Times New Roman"/>
          <w:szCs w:val="28"/>
          <w:shd w:val="clear" w:color="auto" w:fill="FFFFFF"/>
          <w:lang w:val="uk-UA"/>
        </w:rPr>
        <w:t xml:space="preserve">, </w:t>
      </w:r>
      <w:r w:rsidRPr="00B57624">
        <w:rPr>
          <w:rFonts w:cs="Times New Roman"/>
          <w:szCs w:val="28"/>
          <w:shd w:val="clear" w:color="auto" w:fill="FFFFFF"/>
          <w:lang w:val="uk-UA"/>
        </w:rPr>
        <w:t xml:space="preserve">що </w:t>
      </w:r>
      <w:r w:rsidR="0018410B" w:rsidRPr="00B57624">
        <w:rPr>
          <w:rFonts w:cs="Times New Roman"/>
          <w:szCs w:val="28"/>
          <w:shd w:val="clear" w:color="auto" w:fill="FFFFFF"/>
          <w:lang w:val="uk-UA"/>
        </w:rPr>
        <w:t>не працю</w:t>
      </w:r>
      <w:r w:rsidRPr="00B57624">
        <w:rPr>
          <w:rFonts w:cs="Times New Roman"/>
          <w:szCs w:val="28"/>
          <w:shd w:val="clear" w:color="auto" w:fill="FFFFFF"/>
          <w:lang w:val="uk-UA"/>
        </w:rPr>
        <w:t>ють</w:t>
      </w:r>
      <w:r w:rsidR="0018410B" w:rsidRPr="00B57624">
        <w:rPr>
          <w:rFonts w:cs="Times New Roman"/>
          <w:szCs w:val="28"/>
          <w:shd w:val="clear" w:color="auto" w:fill="FFFFFF"/>
          <w:lang w:val="uk-UA"/>
        </w:rPr>
        <w:t xml:space="preserve"> </w:t>
      </w:r>
      <w:r w:rsidRPr="00B57624">
        <w:rPr>
          <w:rFonts w:cs="Times New Roman"/>
          <w:szCs w:val="28"/>
          <w:shd w:val="clear" w:color="auto" w:fill="FFFFFF"/>
          <w:lang w:val="uk-UA"/>
        </w:rPr>
        <w:t>–</w:t>
      </w:r>
      <w:r w:rsidR="0018410B" w:rsidRPr="00B57624">
        <w:rPr>
          <w:rFonts w:cs="Times New Roman"/>
          <w:szCs w:val="28"/>
          <w:shd w:val="clear" w:color="auto" w:fill="FFFFFF"/>
          <w:lang w:val="uk-UA"/>
        </w:rPr>
        <w:t xml:space="preserve"> </w:t>
      </w:r>
      <w:r w:rsidRPr="00B57624">
        <w:rPr>
          <w:rFonts w:cs="Times New Roman"/>
          <w:szCs w:val="28"/>
          <w:shd w:val="clear" w:color="auto" w:fill="FFFFFF"/>
          <w:lang w:val="uk-UA"/>
        </w:rPr>
        <w:t xml:space="preserve">7 респондентів чи 29,1 %, </w:t>
      </w:r>
      <w:r w:rsidR="006C5A08" w:rsidRPr="00B57624">
        <w:rPr>
          <w:rFonts w:cs="Times New Roman"/>
          <w:szCs w:val="28"/>
          <w:shd w:val="clear" w:color="auto" w:fill="FFFFFF"/>
          <w:lang w:val="uk-UA"/>
        </w:rPr>
        <w:t>але всі вони</w:t>
      </w:r>
      <w:r w:rsidRPr="00B57624">
        <w:rPr>
          <w:rFonts w:cs="Times New Roman"/>
          <w:szCs w:val="28"/>
          <w:shd w:val="clear" w:color="auto" w:fill="FFFFFF"/>
          <w:lang w:val="uk-UA"/>
        </w:rPr>
        <w:t xml:space="preserve"> продовжують своє навчання</w:t>
      </w:r>
      <w:r w:rsidR="006C5A08" w:rsidRPr="00B57624">
        <w:rPr>
          <w:rFonts w:cs="Times New Roman"/>
          <w:szCs w:val="28"/>
          <w:shd w:val="clear" w:color="auto" w:fill="FFFFFF"/>
          <w:lang w:val="uk-UA"/>
        </w:rPr>
        <w:t xml:space="preserve"> на вищому ступені здобуття вищої освіти</w:t>
      </w:r>
      <w:r w:rsidRPr="00B57624">
        <w:rPr>
          <w:rFonts w:cs="Times New Roman"/>
          <w:szCs w:val="28"/>
          <w:shd w:val="clear" w:color="auto" w:fill="FFFFFF"/>
          <w:lang w:val="uk-UA"/>
        </w:rPr>
        <w:t>.</w:t>
      </w:r>
    </w:p>
    <w:p w:rsidR="0018410B" w:rsidRPr="00B57624" w:rsidRDefault="006F468A" w:rsidP="006C5A08">
      <w:pPr>
        <w:spacing w:after="0"/>
        <w:ind w:firstLine="709"/>
        <w:jc w:val="both"/>
        <w:rPr>
          <w:rFonts w:cs="Times New Roman"/>
          <w:szCs w:val="28"/>
          <w:shd w:val="clear" w:color="auto" w:fill="FFFFFF"/>
          <w:lang w:val="uk-UA"/>
        </w:rPr>
      </w:pPr>
      <w:r w:rsidRPr="00B57624">
        <w:rPr>
          <w:rFonts w:cs="Times New Roman"/>
          <w:szCs w:val="28"/>
          <w:shd w:val="clear" w:color="auto" w:fill="FFFFFF"/>
          <w:lang w:val="uk-UA"/>
        </w:rPr>
        <w:t xml:space="preserve">6. </w:t>
      </w:r>
      <w:r w:rsidR="003109CD" w:rsidRPr="00B57624">
        <w:rPr>
          <w:rFonts w:cs="Times New Roman"/>
          <w:szCs w:val="28"/>
          <w:shd w:val="clear" w:color="auto" w:fill="FFFFFF"/>
          <w:lang w:val="uk-UA"/>
        </w:rPr>
        <w:t>Відповіді на запитання про те, як випускники з</w:t>
      </w:r>
      <w:r w:rsidR="0018410B" w:rsidRPr="00B57624">
        <w:rPr>
          <w:rFonts w:cs="Times New Roman"/>
          <w:szCs w:val="28"/>
          <w:shd w:val="clear" w:color="auto" w:fill="FFFFFF"/>
          <w:lang w:val="uk-UA"/>
        </w:rPr>
        <w:t>найшли своє перше місце роботи</w:t>
      </w:r>
      <w:r w:rsidR="003109CD" w:rsidRPr="00B57624">
        <w:rPr>
          <w:rFonts w:cs="Times New Roman"/>
          <w:szCs w:val="28"/>
          <w:shd w:val="clear" w:color="auto" w:fill="FFFFFF"/>
          <w:lang w:val="uk-UA"/>
        </w:rPr>
        <w:t xml:space="preserve">, розподілились таким чином: 14 </w:t>
      </w:r>
      <w:r w:rsidR="006C5A08" w:rsidRPr="00B57624">
        <w:rPr>
          <w:rFonts w:cs="Times New Roman"/>
          <w:szCs w:val="28"/>
          <w:shd w:val="clear" w:color="auto" w:fill="FFFFFF"/>
          <w:lang w:val="uk-UA"/>
        </w:rPr>
        <w:t xml:space="preserve">або 58,3 % </w:t>
      </w:r>
      <w:r w:rsidR="003109CD" w:rsidRPr="00B57624">
        <w:rPr>
          <w:rFonts w:cs="Times New Roman"/>
          <w:szCs w:val="28"/>
          <w:shd w:val="clear" w:color="auto" w:fill="FFFFFF"/>
          <w:lang w:val="uk-UA"/>
        </w:rPr>
        <w:t xml:space="preserve">написали, що </w:t>
      </w:r>
      <w:r w:rsidR="006C5A08" w:rsidRPr="00B57624">
        <w:rPr>
          <w:rFonts w:cs="Times New Roman"/>
          <w:szCs w:val="28"/>
          <w:shd w:val="clear" w:color="auto" w:fill="FFFFFF"/>
          <w:lang w:val="uk-UA"/>
        </w:rPr>
        <w:t xml:space="preserve">їм у цьому </w:t>
      </w:r>
      <w:r w:rsidR="003109CD" w:rsidRPr="00B57624">
        <w:rPr>
          <w:rFonts w:cs="Times New Roman"/>
          <w:szCs w:val="28"/>
          <w:shd w:val="clear" w:color="auto" w:fill="FFFFFF"/>
          <w:lang w:val="uk-UA"/>
        </w:rPr>
        <w:t>з</w:t>
      </w:r>
      <w:r w:rsidR="0018410B" w:rsidRPr="00B57624">
        <w:rPr>
          <w:rFonts w:cs="Times New Roman"/>
          <w:szCs w:val="28"/>
          <w:shd w:val="clear" w:color="auto" w:fill="FFFFFF"/>
          <w:lang w:val="uk-UA"/>
        </w:rPr>
        <w:t xml:space="preserve"> допомог</w:t>
      </w:r>
      <w:r w:rsidR="006C5A08" w:rsidRPr="00B57624">
        <w:rPr>
          <w:rFonts w:cs="Times New Roman"/>
          <w:szCs w:val="28"/>
          <w:shd w:val="clear" w:color="auto" w:fill="FFFFFF"/>
          <w:lang w:val="uk-UA"/>
        </w:rPr>
        <w:t>ли</w:t>
      </w:r>
      <w:r w:rsidR="0018410B" w:rsidRPr="00B57624">
        <w:rPr>
          <w:rFonts w:cs="Times New Roman"/>
          <w:szCs w:val="28"/>
          <w:shd w:val="clear" w:color="auto" w:fill="FFFFFF"/>
          <w:lang w:val="uk-UA"/>
        </w:rPr>
        <w:t xml:space="preserve"> батьк</w:t>
      </w:r>
      <w:r w:rsidR="006C5A08" w:rsidRPr="00B57624">
        <w:rPr>
          <w:rFonts w:cs="Times New Roman"/>
          <w:szCs w:val="28"/>
          <w:shd w:val="clear" w:color="auto" w:fill="FFFFFF"/>
          <w:lang w:val="uk-UA"/>
        </w:rPr>
        <w:t>и</w:t>
      </w:r>
      <w:r w:rsidR="003109CD" w:rsidRPr="00B57624">
        <w:rPr>
          <w:rFonts w:cs="Times New Roman"/>
          <w:szCs w:val="28"/>
          <w:shd w:val="clear" w:color="auto" w:fill="FFFFFF"/>
          <w:lang w:val="uk-UA"/>
        </w:rPr>
        <w:t xml:space="preserve">, </w:t>
      </w:r>
      <w:r w:rsidR="0018410B" w:rsidRPr="00B57624">
        <w:rPr>
          <w:rFonts w:cs="Times New Roman"/>
          <w:szCs w:val="28"/>
          <w:shd w:val="clear" w:color="auto" w:fill="FFFFFF"/>
          <w:lang w:val="uk-UA"/>
        </w:rPr>
        <w:t>6</w:t>
      </w:r>
      <w:r w:rsidR="006C5A08" w:rsidRPr="00B57624">
        <w:rPr>
          <w:rFonts w:cs="Times New Roman"/>
          <w:szCs w:val="28"/>
          <w:shd w:val="clear" w:color="auto" w:fill="FFFFFF"/>
          <w:lang w:val="uk-UA"/>
        </w:rPr>
        <w:t xml:space="preserve"> чи кожен четвертий вказав на допомогу друзів</w:t>
      </w:r>
      <w:r w:rsidR="0018410B" w:rsidRPr="00B57624">
        <w:rPr>
          <w:rFonts w:cs="Times New Roman"/>
          <w:szCs w:val="28"/>
          <w:shd w:val="clear" w:color="auto" w:fill="FFFFFF"/>
          <w:lang w:val="uk-UA"/>
        </w:rPr>
        <w:t xml:space="preserve">, </w:t>
      </w:r>
      <w:r w:rsidR="006C5A08" w:rsidRPr="00B57624">
        <w:rPr>
          <w:rFonts w:cs="Times New Roman"/>
          <w:szCs w:val="28"/>
          <w:shd w:val="clear" w:color="auto" w:fill="FFFFFF"/>
          <w:lang w:val="uk-UA"/>
        </w:rPr>
        <w:t>3, тобто 12,5 знайшли перше місце роботи по Інтернету і 1 – через центр зайнятості.</w:t>
      </w:r>
    </w:p>
    <w:p w:rsidR="0018410B" w:rsidRPr="00B57624" w:rsidRDefault="00F00A16" w:rsidP="006C5A08">
      <w:pPr>
        <w:spacing w:after="0"/>
        <w:ind w:firstLine="709"/>
        <w:jc w:val="both"/>
        <w:rPr>
          <w:rFonts w:cs="Times New Roman"/>
          <w:szCs w:val="28"/>
          <w:shd w:val="clear" w:color="auto" w:fill="FFFFFF"/>
          <w:lang w:val="uk-UA"/>
        </w:rPr>
      </w:pPr>
      <w:r w:rsidRPr="00B57624">
        <w:rPr>
          <w:rFonts w:cs="Times New Roman"/>
          <w:szCs w:val="28"/>
          <w:shd w:val="clear" w:color="auto" w:fill="FFFFFF"/>
          <w:lang w:val="uk-UA"/>
        </w:rPr>
        <w:t xml:space="preserve">7. </w:t>
      </w:r>
      <w:r w:rsidR="00A36BD9" w:rsidRPr="00B57624">
        <w:rPr>
          <w:rFonts w:cs="Times New Roman"/>
          <w:szCs w:val="28"/>
          <w:shd w:val="clear" w:color="auto" w:fill="FFFFFF"/>
          <w:lang w:val="uk-UA"/>
        </w:rPr>
        <w:t>Про те, з</w:t>
      </w:r>
      <w:r w:rsidR="0018410B" w:rsidRPr="00B57624">
        <w:rPr>
          <w:rFonts w:cs="Times New Roman"/>
          <w:szCs w:val="28"/>
          <w:shd w:val="clear" w:color="auto" w:fill="FFFFFF"/>
          <w:lang w:val="uk-UA"/>
        </w:rPr>
        <w:t xml:space="preserve"> якими труднощами </w:t>
      </w:r>
      <w:r w:rsidR="00A36BD9" w:rsidRPr="00B57624">
        <w:rPr>
          <w:rFonts w:cs="Times New Roman"/>
          <w:szCs w:val="28"/>
          <w:shd w:val="clear" w:color="auto" w:fill="FFFFFF"/>
          <w:lang w:val="uk-UA"/>
        </w:rPr>
        <w:t xml:space="preserve">випускники </w:t>
      </w:r>
      <w:r w:rsidR="0018410B" w:rsidRPr="00B57624">
        <w:rPr>
          <w:rFonts w:cs="Times New Roman"/>
          <w:szCs w:val="28"/>
          <w:shd w:val="clear" w:color="auto" w:fill="FFFFFF"/>
          <w:lang w:val="uk-UA"/>
        </w:rPr>
        <w:t>зіткнулися при пошуку роботи</w:t>
      </w:r>
      <w:r w:rsidR="00A36BD9" w:rsidRPr="00B57624">
        <w:rPr>
          <w:rFonts w:cs="Times New Roman"/>
          <w:szCs w:val="28"/>
          <w:shd w:val="clear" w:color="auto" w:fill="FFFFFF"/>
          <w:lang w:val="uk-UA"/>
        </w:rPr>
        <w:t>, відповіді розподілились таким чином:</w:t>
      </w:r>
      <w:r w:rsidR="0018410B" w:rsidRPr="00B57624">
        <w:rPr>
          <w:rFonts w:cs="Times New Roman"/>
          <w:szCs w:val="28"/>
          <w:shd w:val="clear" w:color="auto" w:fill="FFFFFF"/>
          <w:lang w:val="uk-UA"/>
        </w:rPr>
        <w:t xml:space="preserve"> </w:t>
      </w:r>
      <w:r w:rsidR="00A36BD9" w:rsidRPr="00B57624">
        <w:rPr>
          <w:rFonts w:cs="Times New Roman"/>
          <w:szCs w:val="28"/>
          <w:shd w:val="clear" w:color="auto" w:fill="FFFFFF"/>
          <w:lang w:val="uk-UA"/>
        </w:rPr>
        <w:t xml:space="preserve">про те, що </w:t>
      </w:r>
      <w:r w:rsidR="009C174A" w:rsidRPr="00B57624">
        <w:rPr>
          <w:rFonts w:cs="Times New Roman"/>
          <w:szCs w:val="28"/>
          <w:shd w:val="clear" w:color="auto" w:fill="FFFFFF"/>
          <w:lang w:val="uk-UA"/>
        </w:rPr>
        <w:t>легко було знайти роботу</w:t>
      </w:r>
      <w:r w:rsidR="00A36BD9" w:rsidRPr="00B57624">
        <w:rPr>
          <w:rFonts w:cs="Times New Roman"/>
          <w:szCs w:val="28"/>
          <w:shd w:val="clear" w:color="auto" w:fill="FFFFFF"/>
          <w:lang w:val="uk-UA"/>
        </w:rPr>
        <w:t>, відповіло 9 осіб чи 37,5 %; про те, що</w:t>
      </w:r>
      <w:r w:rsidR="009C174A" w:rsidRPr="00B57624">
        <w:rPr>
          <w:rFonts w:cs="Times New Roman"/>
          <w:szCs w:val="28"/>
          <w:shd w:val="clear" w:color="auto" w:fill="FFFFFF"/>
          <w:lang w:val="uk-UA"/>
        </w:rPr>
        <w:t xml:space="preserve"> спеціальність не користується попитом на ринку праці</w:t>
      </w:r>
      <w:r w:rsidR="00A36BD9" w:rsidRPr="00B57624">
        <w:rPr>
          <w:rFonts w:cs="Times New Roman"/>
          <w:szCs w:val="28"/>
          <w:shd w:val="clear" w:color="auto" w:fill="FFFFFF"/>
          <w:lang w:val="uk-UA"/>
        </w:rPr>
        <w:t>, вказало ще 9 випускників</w:t>
      </w:r>
      <w:r w:rsidR="009C174A" w:rsidRPr="00B57624">
        <w:rPr>
          <w:rFonts w:cs="Times New Roman"/>
          <w:szCs w:val="28"/>
          <w:shd w:val="clear" w:color="auto" w:fill="FFFFFF"/>
          <w:lang w:val="uk-UA"/>
        </w:rPr>
        <w:t xml:space="preserve"> </w:t>
      </w:r>
      <w:r w:rsidR="00A36BD9" w:rsidRPr="00B57624">
        <w:rPr>
          <w:rFonts w:cs="Times New Roman"/>
          <w:szCs w:val="28"/>
          <w:shd w:val="clear" w:color="auto" w:fill="FFFFFF"/>
          <w:lang w:val="uk-UA"/>
        </w:rPr>
        <w:t>або 37,5 %; 5, тобто трохи більше, ніж кожний п’ятий респондент зазначив, що не вистачало досвіду, і 1 вказав про недостатність</w:t>
      </w:r>
      <w:r w:rsidR="00FF4E9A" w:rsidRPr="00B57624">
        <w:rPr>
          <w:rFonts w:cs="Times New Roman"/>
          <w:szCs w:val="28"/>
          <w:shd w:val="clear" w:color="auto" w:fill="FFFFFF"/>
          <w:lang w:val="uk-UA"/>
        </w:rPr>
        <w:t xml:space="preserve"> досвіду роботи</w:t>
      </w:r>
      <w:r w:rsidR="00A36BD9" w:rsidRPr="00B57624">
        <w:rPr>
          <w:rFonts w:cs="Times New Roman"/>
          <w:szCs w:val="28"/>
          <w:shd w:val="clear" w:color="auto" w:fill="FFFFFF"/>
          <w:lang w:val="uk-UA"/>
        </w:rPr>
        <w:t>.</w:t>
      </w:r>
    </w:p>
    <w:p w:rsidR="00DF5B3C" w:rsidRPr="00B57624" w:rsidRDefault="00F00A16" w:rsidP="00F52113">
      <w:pPr>
        <w:spacing w:after="0"/>
        <w:ind w:firstLine="709"/>
        <w:jc w:val="both"/>
        <w:rPr>
          <w:rFonts w:cs="Times New Roman"/>
          <w:szCs w:val="28"/>
          <w:shd w:val="clear" w:color="auto" w:fill="FFFFFF"/>
          <w:lang w:val="uk-UA"/>
        </w:rPr>
      </w:pPr>
      <w:r w:rsidRPr="00B57624">
        <w:rPr>
          <w:rFonts w:cs="Times New Roman"/>
          <w:szCs w:val="28"/>
          <w:shd w:val="clear" w:color="auto" w:fill="FFFFFF"/>
          <w:lang w:val="uk-UA"/>
        </w:rPr>
        <w:t xml:space="preserve">8. </w:t>
      </w:r>
      <w:r w:rsidR="00F52113" w:rsidRPr="00B57624">
        <w:rPr>
          <w:rFonts w:cs="Times New Roman"/>
          <w:szCs w:val="28"/>
          <w:shd w:val="clear" w:color="auto" w:fill="FFFFFF"/>
          <w:lang w:val="uk-UA"/>
        </w:rPr>
        <w:t>На питання про те, ч</w:t>
      </w:r>
      <w:r w:rsidR="009C174A" w:rsidRPr="00B57624">
        <w:rPr>
          <w:rFonts w:cs="Times New Roman"/>
          <w:szCs w:val="28"/>
          <w:shd w:val="clear" w:color="auto" w:fill="FFFFFF"/>
          <w:lang w:val="uk-UA"/>
        </w:rPr>
        <w:t xml:space="preserve">и довелося перенавчатися </w:t>
      </w:r>
      <w:r w:rsidR="00E247AB" w:rsidRPr="00B57624">
        <w:rPr>
          <w:rFonts w:cs="Times New Roman"/>
          <w:szCs w:val="28"/>
          <w:shd w:val="clear" w:color="auto" w:fill="FFFFFF"/>
          <w:lang w:val="uk-UA"/>
        </w:rPr>
        <w:t>або навчатися новим знанням під час вступу на роботу</w:t>
      </w:r>
      <w:r w:rsidR="00F52113" w:rsidRPr="00B57624">
        <w:rPr>
          <w:rFonts w:cs="Times New Roman"/>
          <w:szCs w:val="28"/>
          <w:shd w:val="clear" w:color="auto" w:fill="FFFFFF"/>
          <w:lang w:val="uk-UA"/>
        </w:rPr>
        <w:t>, випускники дали наступні відповіді</w:t>
      </w:r>
      <w:r w:rsidR="00E247AB" w:rsidRPr="00B57624">
        <w:rPr>
          <w:rFonts w:cs="Times New Roman"/>
          <w:szCs w:val="28"/>
          <w:shd w:val="clear" w:color="auto" w:fill="FFFFFF"/>
          <w:lang w:val="uk-UA"/>
        </w:rPr>
        <w:t xml:space="preserve">: </w:t>
      </w:r>
      <w:r w:rsidR="00F52113" w:rsidRPr="00B57624">
        <w:rPr>
          <w:rFonts w:cs="Times New Roman"/>
          <w:szCs w:val="28"/>
          <w:shd w:val="clear" w:color="auto" w:fill="FFFFFF"/>
          <w:lang w:val="uk-UA"/>
        </w:rPr>
        <w:t>16 або 66,7 % зазначили, що цього робити їм не довелось; 4 відповіли, що їм для цього знадобилось від кількох тижнів до місяця і</w:t>
      </w:r>
      <w:r w:rsidR="00E247AB" w:rsidRPr="00B57624">
        <w:rPr>
          <w:rFonts w:cs="Times New Roman"/>
          <w:szCs w:val="28"/>
          <w:shd w:val="clear" w:color="auto" w:fill="FFFFFF"/>
          <w:lang w:val="uk-UA"/>
        </w:rPr>
        <w:t xml:space="preserve"> </w:t>
      </w:r>
      <w:r w:rsidR="00F52113" w:rsidRPr="00B57624">
        <w:rPr>
          <w:rFonts w:cs="Times New Roman"/>
          <w:szCs w:val="28"/>
          <w:shd w:val="clear" w:color="auto" w:fill="FFFFFF"/>
          <w:lang w:val="uk-UA"/>
        </w:rPr>
        <w:t>кожний четвертий написав, що для перенавчання потратили</w:t>
      </w:r>
      <w:r w:rsidR="005D40E9" w:rsidRPr="00B57624">
        <w:rPr>
          <w:rFonts w:cs="Times New Roman"/>
          <w:szCs w:val="28"/>
          <w:shd w:val="clear" w:color="auto" w:fill="FFFFFF"/>
          <w:lang w:val="uk-UA"/>
        </w:rPr>
        <w:t xml:space="preserve"> </w:t>
      </w:r>
      <w:r w:rsidR="00F52113" w:rsidRPr="00B57624">
        <w:rPr>
          <w:rFonts w:cs="Times New Roman"/>
          <w:szCs w:val="28"/>
          <w:shd w:val="clear" w:color="auto" w:fill="FFFFFF"/>
          <w:lang w:val="uk-UA"/>
        </w:rPr>
        <w:t>від 3 до</w:t>
      </w:r>
      <w:r w:rsidR="00555A72" w:rsidRPr="00B57624">
        <w:rPr>
          <w:rFonts w:cs="Times New Roman"/>
          <w:szCs w:val="28"/>
          <w:shd w:val="clear" w:color="auto" w:fill="FFFFFF"/>
          <w:lang w:val="uk-UA"/>
        </w:rPr>
        <w:t xml:space="preserve"> 6 </w:t>
      </w:r>
      <w:r w:rsidR="00F52113" w:rsidRPr="00B57624">
        <w:rPr>
          <w:rFonts w:cs="Times New Roman"/>
          <w:szCs w:val="28"/>
          <w:shd w:val="clear" w:color="auto" w:fill="FFFFFF"/>
          <w:lang w:val="uk-UA"/>
        </w:rPr>
        <w:t>місяц</w:t>
      </w:r>
      <w:r w:rsidR="00555A72" w:rsidRPr="00B57624">
        <w:rPr>
          <w:rFonts w:cs="Times New Roman"/>
          <w:szCs w:val="28"/>
          <w:shd w:val="clear" w:color="auto" w:fill="FFFFFF"/>
          <w:lang w:val="uk-UA"/>
        </w:rPr>
        <w:t>ів</w:t>
      </w:r>
      <w:r w:rsidR="00F52113" w:rsidRPr="00B57624">
        <w:rPr>
          <w:rFonts w:cs="Times New Roman"/>
          <w:szCs w:val="28"/>
          <w:shd w:val="clear" w:color="auto" w:fill="FFFFFF"/>
          <w:lang w:val="uk-UA"/>
        </w:rPr>
        <w:t>.</w:t>
      </w:r>
    </w:p>
    <w:p w:rsidR="00E247AB" w:rsidRPr="00B57624" w:rsidRDefault="00F00A16" w:rsidP="001C5B5D">
      <w:pPr>
        <w:spacing w:after="0"/>
        <w:ind w:firstLine="709"/>
        <w:jc w:val="both"/>
        <w:rPr>
          <w:rFonts w:cs="Times New Roman"/>
          <w:szCs w:val="28"/>
          <w:shd w:val="clear" w:color="auto" w:fill="FFFFFF"/>
          <w:lang w:val="uk-UA"/>
        </w:rPr>
      </w:pPr>
      <w:r w:rsidRPr="00B57624">
        <w:rPr>
          <w:rFonts w:cs="Times New Roman"/>
          <w:szCs w:val="28"/>
          <w:shd w:val="clear" w:color="auto" w:fill="FFFFFF"/>
          <w:lang w:val="uk-UA"/>
        </w:rPr>
        <w:t xml:space="preserve">9. </w:t>
      </w:r>
      <w:r w:rsidR="001C5B5D" w:rsidRPr="00B57624">
        <w:rPr>
          <w:rFonts w:cs="Times New Roman"/>
          <w:szCs w:val="28"/>
          <w:shd w:val="clear" w:color="auto" w:fill="FFFFFF"/>
          <w:lang w:val="uk-UA"/>
        </w:rPr>
        <w:t>Відповідаючи на запитання: ч</w:t>
      </w:r>
      <w:r w:rsidR="00E247AB" w:rsidRPr="00B57624">
        <w:rPr>
          <w:rFonts w:cs="Times New Roman"/>
          <w:szCs w:val="28"/>
          <w:shd w:val="clear" w:color="auto" w:fill="FFFFFF"/>
          <w:lang w:val="uk-UA"/>
        </w:rPr>
        <w:t xml:space="preserve">и задоволені </w:t>
      </w:r>
      <w:r w:rsidR="001C5B5D" w:rsidRPr="00B57624">
        <w:rPr>
          <w:rFonts w:cs="Times New Roman"/>
          <w:szCs w:val="28"/>
          <w:shd w:val="clear" w:color="auto" w:fill="FFFFFF"/>
          <w:lang w:val="uk-UA"/>
        </w:rPr>
        <w:t xml:space="preserve">Ви </w:t>
      </w:r>
      <w:r w:rsidR="00E247AB" w:rsidRPr="00B57624">
        <w:rPr>
          <w:rFonts w:cs="Times New Roman"/>
          <w:szCs w:val="28"/>
          <w:shd w:val="clear" w:color="auto" w:fill="FFFFFF"/>
          <w:lang w:val="uk-UA"/>
        </w:rPr>
        <w:t xml:space="preserve">рівнем своєї </w:t>
      </w:r>
      <w:r w:rsidR="001C5B5D" w:rsidRPr="00B57624">
        <w:rPr>
          <w:rFonts w:cs="Times New Roman"/>
          <w:szCs w:val="28"/>
          <w:shd w:val="clear" w:color="auto" w:fill="FFFFFF"/>
          <w:lang w:val="uk-UA"/>
        </w:rPr>
        <w:t>освіти, 14 або 58,3 % випускників написали, що повністю задоволені</w:t>
      </w:r>
      <w:r w:rsidR="00BD4FB9" w:rsidRPr="00B57624">
        <w:rPr>
          <w:rFonts w:cs="Times New Roman"/>
          <w:szCs w:val="28"/>
          <w:shd w:val="clear" w:color="auto" w:fill="FFFFFF"/>
          <w:lang w:val="uk-UA"/>
        </w:rPr>
        <w:t xml:space="preserve">, </w:t>
      </w:r>
      <w:r w:rsidR="001C5B5D" w:rsidRPr="00B57624">
        <w:rPr>
          <w:rFonts w:cs="Times New Roman"/>
          <w:szCs w:val="28"/>
          <w:shd w:val="clear" w:color="auto" w:fill="FFFFFF"/>
          <w:lang w:val="uk-UA"/>
        </w:rPr>
        <w:t xml:space="preserve">9 чи 37,5 % респондентів вказали, що </w:t>
      </w:r>
      <w:r w:rsidR="00BD4FB9" w:rsidRPr="00B57624">
        <w:rPr>
          <w:rFonts w:cs="Times New Roman"/>
          <w:szCs w:val="28"/>
          <w:shd w:val="clear" w:color="auto" w:fill="FFFFFF"/>
          <w:lang w:val="uk-UA"/>
        </w:rPr>
        <w:t>скоріше задоволен</w:t>
      </w:r>
      <w:r w:rsidR="001C5B5D" w:rsidRPr="00B57624">
        <w:rPr>
          <w:rFonts w:cs="Times New Roman"/>
          <w:szCs w:val="28"/>
          <w:shd w:val="clear" w:color="auto" w:fill="FFFFFF"/>
          <w:lang w:val="uk-UA"/>
        </w:rPr>
        <w:t>і і лише 1 – незадоволений.</w:t>
      </w:r>
    </w:p>
    <w:p w:rsidR="00E247AB" w:rsidRPr="00B57624" w:rsidRDefault="00F00A16" w:rsidP="00F52113">
      <w:pPr>
        <w:spacing w:after="0"/>
        <w:ind w:firstLine="709"/>
        <w:jc w:val="both"/>
        <w:rPr>
          <w:rFonts w:cs="Times New Roman"/>
          <w:szCs w:val="28"/>
          <w:shd w:val="clear" w:color="auto" w:fill="FFFFFF"/>
          <w:lang w:val="uk-UA"/>
        </w:rPr>
      </w:pPr>
      <w:r w:rsidRPr="00B57624">
        <w:rPr>
          <w:rFonts w:cs="Times New Roman"/>
          <w:szCs w:val="28"/>
          <w:shd w:val="clear" w:color="auto" w:fill="FFFFFF"/>
          <w:lang w:val="uk-UA"/>
        </w:rPr>
        <w:t xml:space="preserve">10. </w:t>
      </w:r>
      <w:r w:rsidR="001C5B5D" w:rsidRPr="00B57624">
        <w:rPr>
          <w:rFonts w:cs="Times New Roman"/>
          <w:szCs w:val="28"/>
          <w:shd w:val="clear" w:color="auto" w:fill="FFFFFF"/>
          <w:lang w:val="uk-UA"/>
        </w:rPr>
        <w:t>Що ж до о</w:t>
      </w:r>
      <w:r w:rsidR="00E247AB" w:rsidRPr="00B57624">
        <w:rPr>
          <w:rFonts w:cs="Times New Roman"/>
          <w:szCs w:val="28"/>
          <w:shd w:val="clear" w:color="auto" w:fill="FFFFFF"/>
          <w:lang w:val="uk-UA"/>
        </w:rPr>
        <w:t>рганізован</w:t>
      </w:r>
      <w:r w:rsidR="001C5B5D" w:rsidRPr="00B57624">
        <w:rPr>
          <w:rFonts w:cs="Times New Roman"/>
          <w:szCs w:val="28"/>
          <w:shd w:val="clear" w:color="auto" w:fill="FFFFFF"/>
          <w:lang w:val="uk-UA"/>
        </w:rPr>
        <w:t>о</w:t>
      </w:r>
      <w:r w:rsidR="00E247AB" w:rsidRPr="00B57624">
        <w:rPr>
          <w:rFonts w:cs="Times New Roman"/>
          <w:szCs w:val="28"/>
          <w:shd w:val="clear" w:color="auto" w:fill="FFFFFF"/>
          <w:lang w:val="uk-UA"/>
        </w:rPr>
        <w:t>ст</w:t>
      </w:r>
      <w:r w:rsidR="001C5B5D" w:rsidRPr="00B57624">
        <w:rPr>
          <w:rFonts w:cs="Times New Roman"/>
          <w:szCs w:val="28"/>
          <w:shd w:val="clear" w:color="auto" w:fill="FFFFFF"/>
          <w:lang w:val="uk-UA"/>
        </w:rPr>
        <w:t>і</w:t>
      </w:r>
      <w:r w:rsidR="00E247AB" w:rsidRPr="00B57624">
        <w:rPr>
          <w:rFonts w:cs="Times New Roman"/>
          <w:szCs w:val="28"/>
          <w:shd w:val="clear" w:color="auto" w:fill="FFFFFF"/>
          <w:lang w:val="uk-UA"/>
        </w:rPr>
        <w:t xml:space="preserve"> і пунктуальн</w:t>
      </w:r>
      <w:r w:rsidR="001C5B5D" w:rsidRPr="00B57624">
        <w:rPr>
          <w:rFonts w:cs="Times New Roman"/>
          <w:szCs w:val="28"/>
          <w:shd w:val="clear" w:color="auto" w:fill="FFFFFF"/>
          <w:lang w:val="uk-UA"/>
        </w:rPr>
        <w:t>о</w:t>
      </w:r>
      <w:r w:rsidR="00E247AB" w:rsidRPr="00B57624">
        <w:rPr>
          <w:rFonts w:cs="Times New Roman"/>
          <w:szCs w:val="28"/>
          <w:shd w:val="clear" w:color="auto" w:fill="FFFFFF"/>
          <w:lang w:val="uk-UA"/>
        </w:rPr>
        <w:t>ст</w:t>
      </w:r>
      <w:r w:rsidR="001C5B5D" w:rsidRPr="00B57624">
        <w:rPr>
          <w:rFonts w:cs="Times New Roman"/>
          <w:szCs w:val="28"/>
          <w:shd w:val="clear" w:color="auto" w:fill="FFFFFF"/>
          <w:lang w:val="uk-UA"/>
        </w:rPr>
        <w:t>і</w:t>
      </w:r>
      <w:r w:rsidR="00E247AB" w:rsidRPr="00B57624">
        <w:rPr>
          <w:rFonts w:cs="Times New Roman"/>
          <w:szCs w:val="28"/>
          <w:shd w:val="clear" w:color="auto" w:fill="FFFFFF"/>
          <w:lang w:val="uk-UA"/>
        </w:rPr>
        <w:t xml:space="preserve"> викладачів</w:t>
      </w:r>
      <w:r w:rsidR="001C5B5D" w:rsidRPr="00B57624">
        <w:rPr>
          <w:rFonts w:cs="Times New Roman"/>
          <w:szCs w:val="28"/>
          <w:shd w:val="clear" w:color="auto" w:fill="FFFFFF"/>
          <w:lang w:val="uk-UA"/>
        </w:rPr>
        <w:t>, то відповіді були такими</w:t>
      </w:r>
      <w:r w:rsidR="00E247AB" w:rsidRPr="00B57624">
        <w:rPr>
          <w:rFonts w:cs="Times New Roman"/>
          <w:szCs w:val="28"/>
          <w:shd w:val="clear" w:color="auto" w:fill="FFFFFF"/>
          <w:lang w:val="uk-UA"/>
        </w:rPr>
        <w:t xml:space="preserve">: </w:t>
      </w:r>
      <w:r w:rsidR="00FF4E9A" w:rsidRPr="00B57624">
        <w:rPr>
          <w:rFonts w:cs="Times New Roman"/>
          <w:szCs w:val="28"/>
          <w:shd w:val="clear" w:color="auto" w:fill="FFFFFF"/>
          <w:lang w:val="uk-UA"/>
        </w:rPr>
        <w:t xml:space="preserve">на </w:t>
      </w:r>
      <w:r w:rsidR="00D37F69" w:rsidRPr="00B57624">
        <w:rPr>
          <w:rFonts w:cs="Times New Roman"/>
          <w:szCs w:val="28"/>
          <w:shd w:val="clear" w:color="auto" w:fill="FFFFFF"/>
          <w:lang w:val="uk-UA"/>
        </w:rPr>
        <w:t>«</w:t>
      </w:r>
      <w:r w:rsidR="00E247AB" w:rsidRPr="00B57624">
        <w:rPr>
          <w:rFonts w:cs="Times New Roman"/>
          <w:szCs w:val="28"/>
          <w:shd w:val="clear" w:color="auto" w:fill="FFFFFF"/>
          <w:lang w:val="uk-UA"/>
        </w:rPr>
        <w:t>5</w:t>
      </w:r>
      <w:r w:rsidR="00D37F69" w:rsidRPr="00B57624">
        <w:rPr>
          <w:rFonts w:cs="Times New Roman"/>
          <w:szCs w:val="28"/>
          <w:shd w:val="clear" w:color="auto" w:fill="FFFFFF"/>
          <w:lang w:val="uk-UA"/>
        </w:rPr>
        <w:t>»</w:t>
      </w:r>
      <w:r w:rsidR="00E247AB" w:rsidRPr="00B57624">
        <w:rPr>
          <w:rFonts w:cs="Times New Roman"/>
          <w:szCs w:val="28"/>
          <w:shd w:val="clear" w:color="auto" w:fill="FFFFFF"/>
          <w:lang w:val="uk-UA"/>
        </w:rPr>
        <w:t xml:space="preserve"> – </w:t>
      </w:r>
      <w:r w:rsidR="00FF4E9A" w:rsidRPr="00B57624">
        <w:rPr>
          <w:rFonts w:cs="Times New Roman"/>
          <w:szCs w:val="28"/>
          <w:shd w:val="clear" w:color="auto" w:fill="FFFFFF"/>
          <w:lang w:val="uk-UA"/>
        </w:rPr>
        <w:t xml:space="preserve">оцінили </w:t>
      </w:r>
      <w:r w:rsidR="00D37F69" w:rsidRPr="00B57624">
        <w:rPr>
          <w:rFonts w:cs="Times New Roman"/>
          <w:szCs w:val="28"/>
          <w:shd w:val="clear" w:color="auto" w:fill="FFFFFF"/>
          <w:lang w:val="uk-UA"/>
        </w:rPr>
        <w:t xml:space="preserve">19 або понад 79,1 % випускників і 5  чи трохи більше 20,8 % </w:t>
      </w:r>
      <w:r w:rsidR="00E247AB" w:rsidRPr="00B57624">
        <w:rPr>
          <w:rFonts w:cs="Times New Roman"/>
          <w:szCs w:val="28"/>
          <w:shd w:val="clear" w:color="auto" w:fill="FFFFFF"/>
          <w:lang w:val="uk-UA"/>
        </w:rPr>
        <w:t>ос</w:t>
      </w:r>
      <w:r w:rsidR="00D37F69" w:rsidRPr="00B57624">
        <w:rPr>
          <w:rFonts w:cs="Times New Roman"/>
          <w:szCs w:val="28"/>
          <w:shd w:val="clear" w:color="auto" w:fill="FFFFFF"/>
          <w:lang w:val="uk-UA"/>
        </w:rPr>
        <w:t>і</w:t>
      </w:r>
      <w:r w:rsidR="00E247AB" w:rsidRPr="00B57624">
        <w:rPr>
          <w:rFonts w:cs="Times New Roman"/>
          <w:szCs w:val="28"/>
          <w:shd w:val="clear" w:color="auto" w:fill="FFFFFF"/>
          <w:lang w:val="uk-UA"/>
        </w:rPr>
        <w:t xml:space="preserve">б </w:t>
      </w:r>
      <w:r w:rsidR="00D37F69" w:rsidRPr="00B57624">
        <w:rPr>
          <w:rFonts w:cs="Times New Roman"/>
          <w:szCs w:val="28"/>
          <w:shd w:val="clear" w:color="auto" w:fill="FFFFFF"/>
          <w:lang w:val="uk-UA"/>
        </w:rPr>
        <w:t>оцінили викладачів за цим показником на «4».</w:t>
      </w:r>
    </w:p>
    <w:p w:rsidR="00E247AB" w:rsidRPr="00B57624" w:rsidRDefault="00F00A16" w:rsidP="00987F4E">
      <w:pPr>
        <w:spacing w:after="0"/>
        <w:ind w:firstLine="709"/>
        <w:jc w:val="both"/>
        <w:rPr>
          <w:rFonts w:cs="Times New Roman"/>
          <w:szCs w:val="28"/>
          <w:shd w:val="clear" w:color="auto" w:fill="FFFFFF"/>
          <w:lang w:val="uk-UA"/>
        </w:rPr>
      </w:pPr>
      <w:r w:rsidRPr="00B57624">
        <w:rPr>
          <w:rFonts w:cs="Times New Roman"/>
          <w:szCs w:val="28"/>
          <w:shd w:val="clear" w:color="auto" w:fill="FFFFFF"/>
          <w:lang w:val="uk-UA"/>
        </w:rPr>
        <w:t xml:space="preserve">11. </w:t>
      </w:r>
      <w:r w:rsidR="00987F4E" w:rsidRPr="00B57624">
        <w:rPr>
          <w:rFonts w:cs="Times New Roman"/>
          <w:szCs w:val="28"/>
          <w:shd w:val="clear" w:color="auto" w:fill="FFFFFF"/>
          <w:lang w:val="uk-UA"/>
        </w:rPr>
        <w:t>Оцінюючи в</w:t>
      </w:r>
      <w:r w:rsidR="00E247AB" w:rsidRPr="00B57624">
        <w:rPr>
          <w:rFonts w:cs="Times New Roman"/>
          <w:szCs w:val="28"/>
          <w:shd w:val="clear" w:color="auto" w:fill="FFFFFF"/>
          <w:lang w:val="uk-UA"/>
        </w:rPr>
        <w:t xml:space="preserve">олодіння матеріалом і </w:t>
      </w:r>
      <w:r w:rsidR="00987F4E" w:rsidRPr="00B57624">
        <w:rPr>
          <w:rFonts w:cs="Times New Roman"/>
          <w:szCs w:val="28"/>
          <w:shd w:val="clear" w:color="auto" w:fill="FFFFFF"/>
          <w:lang w:val="uk-UA"/>
        </w:rPr>
        <w:t xml:space="preserve">вмінням </w:t>
      </w:r>
      <w:r w:rsidR="00E247AB" w:rsidRPr="00B57624">
        <w:rPr>
          <w:rFonts w:cs="Times New Roman"/>
          <w:szCs w:val="28"/>
          <w:shd w:val="clear" w:color="auto" w:fill="FFFFFF"/>
          <w:lang w:val="uk-UA"/>
        </w:rPr>
        <w:t>раціональн</w:t>
      </w:r>
      <w:r w:rsidR="00987F4E" w:rsidRPr="00B57624">
        <w:rPr>
          <w:rFonts w:cs="Times New Roman"/>
          <w:szCs w:val="28"/>
          <w:shd w:val="clear" w:color="auto" w:fill="FFFFFF"/>
          <w:lang w:val="uk-UA"/>
        </w:rPr>
        <w:t>о</w:t>
      </w:r>
      <w:r w:rsidR="00E247AB" w:rsidRPr="00B57624">
        <w:rPr>
          <w:rFonts w:cs="Times New Roman"/>
          <w:szCs w:val="28"/>
          <w:shd w:val="clear" w:color="auto" w:fill="FFFFFF"/>
          <w:lang w:val="uk-UA"/>
        </w:rPr>
        <w:t xml:space="preserve"> використ</w:t>
      </w:r>
      <w:r w:rsidR="00987F4E" w:rsidRPr="00B57624">
        <w:rPr>
          <w:rFonts w:cs="Times New Roman"/>
          <w:szCs w:val="28"/>
          <w:shd w:val="clear" w:color="auto" w:fill="FFFFFF"/>
          <w:lang w:val="uk-UA"/>
        </w:rPr>
        <w:t>овувати</w:t>
      </w:r>
      <w:r w:rsidR="00E247AB" w:rsidRPr="00B57624">
        <w:rPr>
          <w:rFonts w:cs="Times New Roman"/>
          <w:szCs w:val="28"/>
          <w:shd w:val="clear" w:color="auto" w:fill="FFFFFF"/>
          <w:lang w:val="uk-UA"/>
        </w:rPr>
        <w:t xml:space="preserve"> час на заняттях</w:t>
      </w:r>
      <w:r w:rsidR="00987F4E" w:rsidRPr="00B57624">
        <w:rPr>
          <w:rFonts w:cs="Times New Roman"/>
          <w:szCs w:val="28"/>
          <w:shd w:val="clear" w:color="auto" w:fill="FFFFFF"/>
          <w:lang w:val="uk-UA"/>
        </w:rPr>
        <w:t xml:space="preserve">, випускники визначили такими оцінками: </w:t>
      </w:r>
      <w:r w:rsidR="00FF4E9A" w:rsidRPr="00B57624">
        <w:rPr>
          <w:rFonts w:cs="Times New Roman"/>
          <w:szCs w:val="28"/>
          <w:shd w:val="clear" w:color="auto" w:fill="FFFFFF"/>
          <w:lang w:val="uk-UA"/>
        </w:rPr>
        <w:t xml:space="preserve">на </w:t>
      </w:r>
      <w:r w:rsidR="00987F4E" w:rsidRPr="00B57624">
        <w:rPr>
          <w:rFonts w:cs="Times New Roman"/>
          <w:szCs w:val="28"/>
          <w:shd w:val="clear" w:color="auto" w:fill="FFFFFF"/>
          <w:lang w:val="uk-UA"/>
        </w:rPr>
        <w:t>«</w:t>
      </w:r>
      <w:r w:rsidR="00E247AB" w:rsidRPr="00B57624">
        <w:rPr>
          <w:rFonts w:cs="Times New Roman"/>
          <w:szCs w:val="28"/>
          <w:shd w:val="clear" w:color="auto" w:fill="FFFFFF"/>
          <w:lang w:val="uk-UA"/>
        </w:rPr>
        <w:t>5</w:t>
      </w:r>
      <w:r w:rsidR="00987F4E" w:rsidRPr="00B57624">
        <w:rPr>
          <w:rFonts w:cs="Times New Roman"/>
          <w:szCs w:val="28"/>
          <w:shd w:val="clear" w:color="auto" w:fill="FFFFFF"/>
          <w:lang w:val="uk-UA"/>
        </w:rPr>
        <w:t>»</w:t>
      </w:r>
      <w:r w:rsidR="00FF4E9A" w:rsidRPr="00B57624">
        <w:rPr>
          <w:rFonts w:cs="Times New Roman"/>
          <w:szCs w:val="28"/>
          <w:shd w:val="clear" w:color="auto" w:fill="FFFFFF"/>
          <w:lang w:val="uk-UA"/>
        </w:rPr>
        <w:t xml:space="preserve"> – оцінили </w:t>
      </w:r>
      <w:r w:rsidR="00987F4E" w:rsidRPr="00B57624">
        <w:rPr>
          <w:rFonts w:cs="Times New Roman"/>
          <w:szCs w:val="28"/>
          <w:shd w:val="clear" w:color="auto" w:fill="FFFFFF"/>
          <w:lang w:val="uk-UA"/>
        </w:rPr>
        <w:t xml:space="preserve">19 чи трохи більше 79,1 % і </w:t>
      </w:r>
      <w:r w:rsidR="00FF4E9A" w:rsidRPr="00B57624">
        <w:rPr>
          <w:rFonts w:cs="Times New Roman"/>
          <w:szCs w:val="28"/>
          <w:shd w:val="clear" w:color="auto" w:fill="FFFFFF"/>
          <w:lang w:val="uk-UA"/>
        </w:rPr>
        <w:t xml:space="preserve">на </w:t>
      </w:r>
      <w:r w:rsidR="00987F4E" w:rsidRPr="00B57624">
        <w:rPr>
          <w:rFonts w:cs="Times New Roman"/>
          <w:szCs w:val="28"/>
          <w:shd w:val="clear" w:color="auto" w:fill="FFFFFF"/>
          <w:lang w:val="uk-UA"/>
        </w:rPr>
        <w:t>«</w:t>
      </w:r>
      <w:r w:rsidR="00BD4FB9" w:rsidRPr="00B57624">
        <w:rPr>
          <w:rFonts w:cs="Times New Roman"/>
          <w:szCs w:val="28"/>
          <w:shd w:val="clear" w:color="auto" w:fill="FFFFFF"/>
          <w:lang w:val="uk-UA"/>
        </w:rPr>
        <w:t>4</w:t>
      </w:r>
      <w:r w:rsidR="00987F4E" w:rsidRPr="00B57624">
        <w:rPr>
          <w:rFonts w:cs="Times New Roman"/>
          <w:szCs w:val="28"/>
          <w:shd w:val="clear" w:color="auto" w:fill="FFFFFF"/>
          <w:lang w:val="uk-UA"/>
        </w:rPr>
        <w:t>»</w:t>
      </w:r>
      <w:r w:rsidR="00FF4E9A" w:rsidRPr="00B57624">
        <w:rPr>
          <w:rFonts w:cs="Times New Roman"/>
          <w:szCs w:val="28"/>
          <w:shd w:val="clear" w:color="auto" w:fill="FFFFFF"/>
          <w:lang w:val="uk-UA"/>
        </w:rPr>
        <w:t xml:space="preserve"> – </w:t>
      </w:r>
      <w:r w:rsidR="00987F4E" w:rsidRPr="00B57624">
        <w:rPr>
          <w:rFonts w:cs="Times New Roman"/>
          <w:szCs w:val="28"/>
          <w:shd w:val="clear" w:color="auto" w:fill="FFFFFF"/>
          <w:lang w:val="uk-UA"/>
        </w:rPr>
        <w:t>5 або понад 20,8 % осіб.</w:t>
      </w:r>
    </w:p>
    <w:p w:rsidR="00E247AB" w:rsidRPr="00B57624" w:rsidRDefault="00F00A16" w:rsidP="0031647E">
      <w:pPr>
        <w:spacing w:after="0"/>
        <w:ind w:firstLine="709"/>
        <w:jc w:val="both"/>
        <w:rPr>
          <w:rFonts w:cs="Times New Roman"/>
          <w:szCs w:val="28"/>
          <w:shd w:val="clear" w:color="auto" w:fill="FFFFFF"/>
          <w:lang w:val="uk-UA"/>
        </w:rPr>
      </w:pPr>
      <w:r w:rsidRPr="00B57624">
        <w:rPr>
          <w:rFonts w:cs="Times New Roman"/>
          <w:szCs w:val="28"/>
          <w:shd w:val="clear" w:color="auto" w:fill="FFFFFF"/>
          <w:lang w:val="uk-UA"/>
        </w:rPr>
        <w:t xml:space="preserve">12. </w:t>
      </w:r>
      <w:r w:rsidR="0031647E" w:rsidRPr="00B57624">
        <w:rPr>
          <w:rFonts w:cs="Times New Roman"/>
          <w:szCs w:val="28"/>
          <w:shd w:val="clear" w:color="auto" w:fill="FFFFFF"/>
          <w:lang w:val="uk-UA"/>
        </w:rPr>
        <w:t>Проте, якою мірою є а</w:t>
      </w:r>
      <w:r w:rsidR="00E247AB" w:rsidRPr="00B57624">
        <w:rPr>
          <w:rFonts w:cs="Times New Roman"/>
          <w:szCs w:val="28"/>
          <w:shd w:val="clear" w:color="auto" w:fill="FFFFFF"/>
          <w:lang w:val="uk-UA"/>
        </w:rPr>
        <w:t>ктуальн</w:t>
      </w:r>
      <w:r w:rsidR="0031647E" w:rsidRPr="00B57624">
        <w:rPr>
          <w:rFonts w:cs="Times New Roman"/>
          <w:szCs w:val="28"/>
          <w:shd w:val="clear" w:color="auto" w:fill="FFFFFF"/>
          <w:lang w:val="uk-UA"/>
        </w:rPr>
        <w:t>им</w:t>
      </w:r>
      <w:r w:rsidR="00E247AB" w:rsidRPr="00B57624">
        <w:rPr>
          <w:rFonts w:cs="Times New Roman"/>
          <w:szCs w:val="28"/>
          <w:shd w:val="clear" w:color="auto" w:fill="FFFFFF"/>
          <w:lang w:val="uk-UA"/>
        </w:rPr>
        <w:t xml:space="preserve"> навчальн</w:t>
      </w:r>
      <w:r w:rsidR="0031647E" w:rsidRPr="00B57624">
        <w:rPr>
          <w:rFonts w:cs="Times New Roman"/>
          <w:szCs w:val="28"/>
          <w:shd w:val="clear" w:color="auto" w:fill="FFFFFF"/>
          <w:lang w:val="uk-UA"/>
        </w:rPr>
        <w:t>ий</w:t>
      </w:r>
      <w:r w:rsidR="00E247AB" w:rsidRPr="00B57624">
        <w:rPr>
          <w:rFonts w:cs="Times New Roman"/>
          <w:szCs w:val="28"/>
          <w:shd w:val="clear" w:color="auto" w:fill="FFFFFF"/>
          <w:lang w:val="uk-UA"/>
        </w:rPr>
        <w:t xml:space="preserve"> матеріал </w:t>
      </w:r>
      <w:r w:rsidR="0031647E" w:rsidRPr="00B57624">
        <w:rPr>
          <w:rFonts w:cs="Times New Roman"/>
          <w:szCs w:val="28"/>
          <w:shd w:val="clear" w:color="auto" w:fill="FFFFFF"/>
          <w:lang w:val="uk-UA"/>
        </w:rPr>
        <w:t xml:space="preserve">і як </w:t>
      </w:r>
      <w:r w:rsidR="00E247AB" w:rsidRPr="00B57624">
        <w:rPr>
          <w:rFonts w:cs="Times New Roman"/>
          <w:szCs w:val="28"/>
          <w:shd w:val="clear" w:color="auto" w:fill="FFFFFF"/>
          <w:lang w:val="uk-UA"/>
        </w:rPr>
        <w:t>викладачі використовують новий актуальний матеріал)</w:t>
      </w:r>
      <w:r w:rsidR="0031647E" w:rsidRPr="00B57624">
        <w:rPr>
          <w:rFonts w:cs="Times New Roman"/>
          <w:szCs w:val="28"/>
          <w:shd w:val="clear" w:color="auto" w:fill="FFFFFF"/>
          <w:lang w:val="uk-UA"/>
        </w:rPr>
        <w:t xml:space="preserve">, респонденти поставили такі </w:t>
      </w:r>
      <w:r w:rsidR="00FF4E9A" w:rsidRPr="00B57624">
        <w:rPr>
          <w:rFonts w:cs="Times New Roman"/>
          <w:szCs w:val="28"/>
          <w:shd w:val="clear" w:color="auto" w:fill="FFFFFF"/>
          <w:lang w:val="uk-UA"/>
        </w:rPr>
        <w:t>оцін</w:t>
      </w:r>
      <w:r w:rsidR="0031647E" w:rsidRPr="00B57624">
        <w:rPr>
          <w:rFonts w:cs="Times New Roman"/>
          <w:szCs w:val="28"/>
          <w:shd w:val="clear" w:color="auto" w:fill="FFFFFF"/>
          <w:lang w:val="uk-UA"/>
        </w:rPr>
        <w:t>к</w:t>
      </w:r>
      <w:r w:rsidR="00FF4E9A" w:rsidRPr="00B57624">
        <w:rPr>
          <w:rFonts w:cs="Times New Roman"/>
          <w:szCs w:val="28"/>
          <w:shd w:val="clear" w:color="auto" w:fill="FFFFFF"/>
          <w:lang w:val="uk-UA"/>
        </w:rPr>
        <w:t>и</w:t>
      </w:r>
      <w:r w:rsidR="0031647E" w:rsidRPr="00B57624">
        <w:rPr>
          <w:rFonts w:cs="Times New Roman"/>
          <w:szCs w:val="28"/>
          <w:shd w:val="clear" w:color="auto" w:fill="FFFFFF"/>
          <w:lang w:val="uk-UA"/>
        </w:rPr>
        <w:t xml:space="preserve">: 15 чи більше 60,8 % – </w:t>
      </w:r>
      <w:r w:rsidR="00FF4E9A" w:rsidRPr="00B57624">
        <w:rPr>
          <w:rFonts w:cs="Times New Roman"/>
          <w:szCs w:val="28"/>
          <w:shd w:val="clear" w:color="auto" w:fill="FFFFFF"/>
          <w:lang w:val="uk-UA"/>
        </w:rPr>
        <w:t>на</w:t>
      </w:r>
      <w:r w:rsidR="00536441" w:rsidRPr="00B57624">
        <w:rPr>
          <w:rFonts w:cs="Times New Roman"/>
          <w:szCs w:val="28"/>
          <w:shd w:val="clear" w:color="auto" w:fill="FFFFFF"/>
          <w:lang w:val="uk-UA"/>
        </w:rPr>
        <w:t xml:space="preserve"> </w:t>
      </w:r>
      <w:r w:rsidR="0031647E" w:rsidRPr="00B57624">
        <w:rPr>
          <w:rFonts w:cs="Times New Roman"/>
          <w:szCs w:val="28"/>
          <w:shd w:val="clear" w:color="auto" w:fill="FFFFFF"/>
          <w:lang w:val="uk-UA"/>
        </w:rPr>
        <w:t>«</w:t>
      </w:r>
      <w:r w:rsidR="00536441" w:rsidRPr="00B57624">
        <w:rPr>
          <w:rFonts w:cs="Times New Roman"/>
          <w:szCs w:val="28"/>
          <w:shd w:val="clear" w:color="auto" w:fill="FFFFFF"/>
          <w:lang w:val="uk-UA"/>
        </w:rPr>
        <w:t>5</w:t>
      </w:r>
      <w:r w:rsidR="0031647E" w:rsidRPr="00B57624">
        <w:rPr>
          <w:rFonts w:cs="Times New Roman"/>
          <w:szCs w:val="28"/>
          <w:shd w:val="clear" w:color="auto" w:fill="FFFFFF"/>
          <w:lang w:val="uk-UA"/>
        </w:rPr>
        <w:t>»</w:t>
      </w:r>
      <w:r w:rsidR="00FF4E9A" w:rsidRPr="00B57624">
        <w:rPr>
          <w:rFonts w:cs="Times New Roman"/>
          <w:szCs w:val="28"/>
          <w:shd w:val="clear" w:color="auto" w:fill="FFFFFF"/>
          <w:lang w:val="uk-UA"/>
        </w:rPr>
        <w:t xml:space="preserve"> </w:t>
      </w:r>
      <w:r w:rsidR="0031647E" w:rsidRPr="00B57624">
        <w:rPr>
          <w:rFonts w:cs="Times New Roman"/>
          <w:szCs w:val="28"/>
          <w:shd w:val="clear" w:color="auto" w:fill="FFFFFF"/>
          <w:lang w:val="uk-UA"/>
        </w:rPr>
        <w:t>і 9</w:t>
      </w:r>
      <w:r w:rsidR="00FF4E9A" w:rsidRPr="00B57624">
        <w:rPr>
          <w:rFonts w:cs="Times New Roman"/>
          <w:szCs w:val="28"/>
          <w:shd w:val="clear" w:color="auto" w:fill="FFFFFF"/>
          <w:lang w:val="uk-UA"/>
        </w:rPr>
        <w:t xml:space="preserve"> осіб</w:t>
      </w:r>
      <w:r w:rsidR="00BD4FB9" w:rsidRPr="00B57624">
        <w:rPr>
          <w:rFonts w:cs="Times New Roman"/>
          <w:szCs w:val="28"/>
          <w:shd w:val="clear" w:color="auto" w:fill="FFFFFF"/>
          <w:lang w:val="uk-UA"/>
        </w:rPr>
        <w:t xml:space="preserve"> </w:t>
      </w:r>
      <w:r w:rsidR="0031647E" w:rsidRPr="00B57624">
        <w:rPr>
          <w:rFonts w:cs="Times New Roman"/>
          <w:szCs w:val="28"/>
          <w:shd w:val="clear" w:color="auto" w:fill="FFFFFF"/>
          <w:lang w:val="uk-UA"/>
        </w:rPr>
        <w:t xml:space="preserve">або 37,5 % – </w:t>
      </w:r>
      <w:r w:rsidR="00FF4E9A" w:rsidRPr="00B57624">
        <w:rPr>
          <w:rFonts w:cs="Times New Roman"/>
          <w:szCs w:val="28"/>
          <w:shd w:val="clear" w:color="auto" w:fill="FFFFFF"/>
          <w:lang w:val="uk-UA"/>
        </w:rPr>
        <w:t xml:space="preserve">на </w:t>
      </w:r>
      <w:r w:rsidR="0031647E" w:rsidRPr="00B57624">
        <w:rPr>
          <w:rFonts w:cs="Times New Roman"/>
          <w:szCs w:val="28"/>
          <w:shd w:val="clear" w:color="auto" w:fill="FFFFFF"/>
          <w:lang w:val="uk-UA"/>
        </w:rPr>
        <w:t>«</w:t>
      </w:r>
      <w:r w:rsidR="00BD4FB9" w:rsidRPr="00B57624">
        <w:rPr>
          <w:rFonts w:cs="Times New Roman"/>
          <w:szCs w:val="28"/>
          <w:shd w:val="clear" w:color="auto" w:fill="FFFFFF"/>
          <w:lang w:val="uk-UA"/>
        </w:rPr>
        <w:t>4</w:t>
      </w:r>
      <w:r w:rsidR="0031647E" w:rsidRPr="00B57624">
        <w:rPr>
          <w:rFonts w:cs="Times New Roman"/>
          <w:szCs w:val="28"/>
          <w:shd w:val="clear" w:color="auto" w:fill="FFFFFF"/>
          <w:lang w:val="uk-UA"/>
        </w:rPr>
        <w:t>».</w:t>
      </w:r>
      <w:r w:rsidR="00FF4E9A" w:rsidRPr="00B57624">
        <w:rPr>
          <w:rFonts w:cs="Times New Roman"/>
          <w:szCs w:val="28"/>
          <w:shd w:val="clear" w:color="auto" w:fill="FFFFFF"/>
          <w:lang w:val="uk-UA"/>
        </w:rPr>
        <w:t xml:space="preserve"> </w:t>
      </w:r>
    </w:p>
    <w:p w:rsidR="00E247AB" w:rsidRPr="00B57624" w:rsidRDefault="00F00A16" w:rsidP="0031647E">
      <w:pPr>
        <w:spacing w:after="0"/>
        <w:ind w:firstLine="709"/>
        <w:jc w:val="both"/>
        <w:rPr>
          <w:rFonts w:cs="Times New Roman"/>
          <w:szCs w:val="28"/>
          <w:shd w:val="clear" w:color="auto" w:fill="FFFFFF"/>
          <w:lang w:val="uk-UA"/>
        </w:rPr>
      </w:pPr>
      <w:r w:rsidRPr="00B57624">
        <w:rPr>
          <w:rFonts w:cs="Times New Roman"/>
          <w:szCs w:val="28"/>
          <w:shd w:val="clear" w:color="auto" w:fill="FFFFFF"/>
          <w:lang w:val="uk-UA"/>
        </w:rPr>
        <w:t xml:space="preserve">13. </w:t>
      </w:r>
      <w:r w:rsidR="0031647E" w:rsidRPr="00B57624">
        <w:rPr>
          <w:rFonts w:cs="Times New Roman"/>
          <w:szCs w:val="28"/>
          <w:shd w:val="clear" w:color="auto" w:fill="FFFFFF"/>
          <w:lang w:val="uk-UA"/>
        </w:rPr>
        <w:t>Якою мірою в</w:t>
      </w:r>
      <w:r w:rsidR="00E247AB" w:rsidRPr="00B57624">
        <w:rPr>
          <w:rFonts w:cs="Times New Roman"/>
          <w:szCs w:val="28"/>
          <w:shd w:val="clear" w:color="auto" w:fill="FFFFFF"/>
          <w:lang w:val="uk-UA"/>
        </w:rPr>
        <w:t>икладачі вміють викликати інтерес до дисципліни</w:t>
      </w:r>
      <w:r w:rsidR="00FF4E9A" w:rsidRPr="00B57624">
        <w:rPr>
          <w:rFonts w:cs="Times New Roman"/>
          <w:szCs w:val="28"/>
          <w:shd w:val="clear" w:color="auto" w:fill="FFFFFF"/>
          <w:lang w:val="uk-UA"/>
        </w:rPr>
        <w:t xml:space="preserve">: оцінили на </w:t>
      </w:r>
      <w:r w:rsidR="00F56BF7" w:rsidRPr="00B57624">
        <w:rPr>
          <w:rFonts w:cs="Times New Roman"/>
          <w:szCs w:val="28"/>
          <w:shd w:val="clear" w:color="auto" w:fill="FFFFFF"/>
          <w:lang w:val="uk-UA"/>
        </w:rPr>
        <w:t>«</w:t>
      </w:r>
      <w:r w:rsidR="00E247AB" w:rsidRPr="00B57624">
        <w:rPr>
          <w:rFonts w:cs="Times New Roman"/>
          <w:szCs w:val="28"/>
          <w:shd w:val="clear" w:color="auto" w:fill="FFFFFF"/>
          <w:lang w:val="uk-UA"/>
        </w:rPr>
        <w:t>5</w:t>
      </w:r>
      <w:r w:rsidR="00F56BF7" w:rsidRPr="00B57624">
        <w:rPr>
          <w:rFonts w:cs="Times New Roman"/>
          <w:szCs w:val="28"/>
          <w:shd w:val="clear" w:color="auto" w:fill="FFFFFF"/>
          <w:lang w:val="uk-UA"/>
        </w:rPr>
        <w:t>»</w:t>
      </w:r>
      <w:r w:rsidR="00FF4E9A" w:rsidRPr="00B57624">
        <w:rPr>
          <w:rFonts w:cs="Times New Roman"/>
          <w:szCs w:val="28"/>
          <w:shd w:val="clear" w:color="auto" w:fill="FFFFFF"/>
          <w:lang w:val="uk-UA"/>
        </w:rPr>
        <w:t xml:space="preserve"> – </w:t>
      </w:r>
      <w:r w:rsidR="00F56BF7" w:rsidRPr="00B57624">
        <w:rPr>
          <w:rFonts w:cs="Times New Roman"/>
          <w:szCs w:val="28"/>
          <w:shd w:val="clear" w:color="auto" w:fill="FFFFFF"/>
          <w:lang w:val="uk-UA"/>
        </w:rPr>
        <w:t>18</w:t>
      </w:r>
      <w:r w:rsidR="00FF4E9A" w:rsidRPr="00B57624">
        <w:rPr>
          <w:rFonts w:cs="Times New Roman"/>
          <w:szCs w:val="28"/>
          <w:shd w:val="clear" w:color="auto" w:fill="FFFFFF"/>
          <w:lang w:val="uk-UA"/>
        </w:rPr>
        <w:t xml:space="preserve"> осіб</w:t>
      </w:r>
      <w:r w:rsidR="00F56BF7" w:rsidRPr="00B57624">
        <w:rPr>
          <w:rFonts w:cs="Times New Roman"/>
          <w:szCs w:val="28"/>
          <w:shd w:val="clear" w:color="auto" w:fill="FFFFFF"/>
          <w:lang w:val="uk-UA"/>
        </w:rPr>
        <w:t xml:space="preserve"> чи 75 %</w:t>
      </w:r>
      <w:r w:rsidR="00CA6DA2" w:rsidRPr="00B57624">
        <w:rPr>
          <w:rFonts w:cs="Times New Roman"/>
          <w:szCs w:val="28"/>
          <w:shd w:val="clear" w:color="auto" w:fill="FFFFFF"/>
          <w:lang w:val="uk-UA"/>
        </w:rPr>
        <w:t xml:space="preserve">, </w:t>
      </w:r>
      <w:r w:rsidR="00FF4E9A" w:rsidRPr="00B57624">
        <w:rPr>
          <w:rFonts w:cs="Times New Roman"/>
          <w:szCs w:val="28"/>
          <w:shd w:val="clear" w:color="auto" w:fill="FFFFFF"/>
          <w:lang w:val="uk-UA"/>
        </w:rPr>
        <w:t xml:space="preserve">на </w:t>
      </w:r>
      <w:r w:rsidR="00F56BF7" w:rsidRPr="00B57624">
        <w:rPr>
          <w:rFonts w:cs="Times New Roman"/>
          <w:szCs w:val="28"/>
          <w:shd w:val="clear" w:color="auto" w:fill="FFFFFF"/>
          <w:lang w:val="uk-UA"/>
        </w:rPr>
        <w:t>«</w:t>
      </w:r>
      <w:r w:rsidR="00CA6DA2" w:rsidRPr="00B57624">
        <w:rPr>
          <w:rFonts w:cs="Times New Roman"/>
          <w:szCs w:val="28"/>
          <w:shd w:val="clear" w:color="auto" w:fill="FFFFFF"/>
          <w:lang w:val="uk-UA"/>
        </w:rPr>
        <w:t>4</w:t>
      </w:r>
      <w:r w:rsidR="00F56BF7" w:rsidRPr="00B57624">
        <w:rPr>
          <w:rFonts w:cs="Times New Roman"/>
          <w:szCs w:val="28"/>
          <w:shd w:val="clear" w:color="auto" w:fill="FFFFFF"/>
          <w:lang w:val="uk-UA"/>
        </w:rPr>
        <w:t>»</w:t>
      </w:r>
      <w:r w:rsidR="00FF4E9A" w:rsidRPr="00B57624">
        <w:rPr>
          <w:rFonts w:cs="Times New Roman"/>
          <w:szCs w:val="28"/>
          <w:shd w:val="clear" w:color="auto" w:fill="FFFFFF"/>
          <w:lang w:val="uk-UA"/>
        </w:rPr>
        <w:t xml:space="preserve"> – </w:t>
      </w:r>
      <w:r w:rsidR="00F56BF7" w:rsidRPr="00B57624">
        <w:rPr>
          <w:rFonts w:cs="Times New Roman"/>
          <w:szCs w:val="28"/>
          <w:shd w:val="clear" w:color="auto" w:fill="FFFFFF"/>
          <w:lang w:val="uk-UA"/>
        </w:rPr>
        <w:t>4 або 20,8 % і на «3»</w:t>
      </w:r>
      <w:r w:rsidR="00FF4E9A" w:rsidRPr="00B57624">
        <w:rPr>
          <w:rFonts w:cs="Times New Roman"/>
          <w:szCs w:val="28"/>
          <w:shd w:val="clear" w:color="auto" w:fill="FFFFFF"/>
          <w:lang w:val="uk-UA"/>
        </w:rPr>
        <w:t xml:space="preserve"> </w:t>
      </w:r>
      <w:r w:rsidR="00F56BF7" w:rsidRPr="00B57624">
        <w:rPr>
          <w:rFonts w:cs="Times New Roman"/>
          <w:szCs w:val="28"/>
          <w:shd w:val="clear" w:color="auto" w:fill="FFFFFF"/>
          <w:lang w:val="uk-UA"/>
        </w:rPr>
        <w:t xml:space="preserve">– 2 </w:t>
      </w:r>
      <w:r w:rsidR="00FF4E9A" w:rsidRPr="00B57624">
        <w:rPr>
          <w:rFonts w:cs="Times New Roman"/>
          <w:szCs w:val="28"/>
          <w:shd w:val="clear" w:color="auto" w:fill="FFFFFF"/>
          <w:lang w:val="uk-UA"/>
        </w:rPr>
        <w:t>особи</w:t>
      </w:r>
      <w:r w:rsidR="00F56BF7" w:rsidRPr="00B57624">
        <w:rPr>
          <w:rFonts w:cs="Times New Roman"/>
          <w:szCs w:val="28"/>
          <w:shd w:val="clear" w:color="auto" w:fill="FFFFFF"/>
          <w:lang w:val="uk-UA"/>
        </w:rPr>
        <w:t>.</w:t>
      </w:r>
    </w:p>
    <w:p w:rsidR="006D2C1A" w:rsidRPr="00B57624" w:rsidRDefault="00F00A16" w:rsidP="006D2C1A">
      <w:pPr>
        <w:spacing w:after="0"/>
        <w:ind w:firstLine="709"/>
        <w:jc w:val="both"/>
        <w:rPr>
          <w:rFonts w:cs="Times New Roman"/>
          <w:szCs w:val="28"/>
          <w:shd w:val="clear" w:color="auto" w:fill="FFFFFF"/>
          <w:lang w:val="uk-UA"/>
        </w:rPr>
      </w:pPr>
      <w:r w:rsidRPr="00B57624">
        <w:rPr>
          <w:rFonts w:cs="Times New Roman"/>
          <w:szCs w:val="28"/>
          <w:shd w:val="clear" w:color="auto" w:fill="FFFFFF"/>
          <w:lang w:val="uk-UA"/>
        </w:rPr>
        <w:t xml:space="preserve">14. </w:t>
      </w:r>
      <w:r w:rsidR="00F56BF7" w:rsidRPr="00B57624">
        <w:rPr>
          <w:rFonts w:cs="Times New Roman"/>
          <w:szCs w:val="28"/>
          <w:shd w:val="clear" w:color="auto" w:fill="FFFFFF"/>
          <w:lang w:val="uk-UA"/>
        </w:rPr>
        <w:t>Щодо о</w:t>
      </w:r>
      <w:r w:rsidR="00E247AB" w:rsidRPr="00B57624">
        <w:rPr>
          <w:rFonts w:cs="Times New Roman"/>
          <w:szCs w:val="28"/>
          <w:shd w:val="clear" w:color="auto" w:fill="FFFFFF"/>
          <w:lang w:val="uk-UA"/>
        </w:rPr>
        <w:t>б’єктивн</w:t>
      </w:r>
      <w:r w:rsidR="00F56BF7" w:rsidRPr="00B57624">
        <w:rPr>
          <w:rFonts w:cs="Times New Roman"/>
          <w:szCs w:val="28"/>
          <w:shd w:val="clear" w:color="auto" w:fill="FFFFFF"/>
          <w:lang w:val="uk-UA"/>
        </w:rPr>
        <w:t>о</w:t>
      </w:r>
      <w:r w:rsidR="00E247AB" w:rsidRPr="00B57624">
        <w:rPr>
          <w:rFonts w:cs="Times New Roman"/>
          <w:szCs w:val="28"/>
          <w:shd w:val="clear" w:color="auto" w:fill="FFFFFF"/>
          <w:lang w:val="uk-UA"/>
        </w:rPr>
        <w:t>ст</w:t>
      </w:r>
      <w:r w:rsidR="00F56BF7" w:rsidRPr="00B57624">
        <w:rPr>
          <w:rFonts w:cs="Times New Roman"/>
          <w:szCs w:val="28"/>
          <w:shd w:val="clear" w:color="auto" w:fill="FFFFFF"/>
          <w:lang w:val="uk-UA"/>
        </w:rPr>
        <w:t>і</w:t>
      </w:r>
      <w:r w:rsidR="00E247AB" w:rsidRPr="00B57624">
        <w:rPr>
          <w:rFonts w:cs="Times New Roman"/>
          <w:szCs w:val="28"/>
          <w:shd w:val="clear" w:color="auto" w:fill="FFFFFF"/>
          <w:lang w:val="uk-UA"/>
        </w:rPr>
        <w:t>, поваг</w:t>
      </w:r>
      <w:r w:rsidR="00F56BF7" w:rsidRPr="00B57624">
        <w:rPr>
          <w:rFonts w:cs="Times New Roman"/>
          <w:szCs w:val="28"/>
          <w:shd w:val="clear" w:color="auto" w:fill="FFFFFF"/>
          <w:lang w:val="uk-UA"/>
        </w:rPr>
        <w:t>и і</w:t>
      </w:r>
      <w:r w:rsidR="00E247AB" w:rsidRPr="00B57624">
        <w:rPr>
          <w:rFonts w:cs="Times New Roman"/>
          <w:szCs w:val="28"/>
          <w:shd w:val="clear" w:color="auto" w:fill="FFFFFF"/>
          <w:lang w:val="uk-UA"/>
        </w:rPr>
        <w:t xml:space="preserve"> тактовн</w:t>
      </w:r>
      <w:r w:rsidR="00F56BF7" w:rsidRPr="00B57624">
        <w:rPr>
          <w:rFonts w:cs="Times New Roman"/>
          <w:szCs w:val="28"/>
          <w:shd w:val="clear" w:color="auto" w:fill="FFFFFF"/>
          <w:lang w:val="uk-UA"/>
        </w:rPr>
        <w:t>ості</w:t>
      </w:r>
      <w:r w:rsidR="00E247AB" w:rsidRPr="00B57624">
        <w:rPr>
          <w:rFonts w:cs="Times New Roman"/>
          <w:szCs w:val="28"/>
          <w:shd w:val="clear" w:color="auto" w:fill="FFFFFF"/>
          <w:lang w:val="uk-UA"/>
        </w:rPr>
        <w:t xml:space="preserve"> </w:t>
      </w:r>
      <w:r w:rsidR="00F56BF7" w:rsidRPr="00B57624">
        <w:rPr>
          <w:rFonts w:cs="Times New Roman"/>
          <w:szCs w:val="28"/>
          <w:shd w:val="clear" w:color="auto" w:fill="FFFFFF"/>
          <w:lang w:val="uk-UA"/>
        </w:rPr>
        <w:t>в</w:t>
      </w:r>
      <w:r w:rsidR="00E247AB" w:rsidRPr="00B57624">
        <w:rPr>
          <w:rFonts w:cs="Times New Roman"/>
          <w:szCs w:val="28"/>
          <w:shd w:val="clear" w:color="auto" w:fill="FFFFFF"/>
          <w:lang w:val="uk-UA"/>
        </w:rPr>
        <w:t xml:space="preserve"> ставленні до студентів</w:t>
      </w:r>
      <w:r w:rsidR="00F56BF7" w:rsidRPr="00B57624">
        <w:rPr>
          <w:rFonts w:cs="Times New Roman"/>
          <w:szCs w:val="28"/>
          <w:shd w:val="clear" w:color="auto" w:fill="FFFFFF"/>
          <w:lang w:val="uk-UA"/>
        </w:rPr>
        <w:t xml:space="preserve">, то випускники це </w:t>
      </w:r>
      <w:r w:rsidR="00FF4E9A" w:rsidRPr="00B57624">
        <w:rPr>
          <w:rFonts w:cs="Times New Roman"/>
          <w:szCs w:val="28"/>
          <w:shd w:val="clear" w:color="auto" w:fill="FFFFFF"/>
          <w:lang w:val="uk-UA"/>
        </w:rPr>
        <w:t>оцінили</w:t>
      </w:r>
      <w:r w:rsidR="00F56BF7" w:rsidRPr="00B57624">
        <w:rPr>
          <w:rFonts w:cs="Times New Roman"/>
          <w:szCs w:val="28"/>
          <w:shd w:val="clear" w:color="auto" w:fill="FFFFFF"/>
          <w:lang w:val="uk-UA"/>
        </w:rPr>
        <w:t xml:space="preserve"> так:</w:t>
      </w:r>
      <w:r w:rsidR="00FF4E9A" w:rsidRPr="00B57624">
        <w:rPr>
          <w:rFonts w:cs="Times New Roman"/>
          <w:szCs w:val="28"/>
          <w:shd w:val="clear" w:color="auto" w:fill="FFFFFF"/>
          <w:lang w:val="uk-UA"/>
        </w:rPr>
        <w:t xml:space="preserve"> на </w:t>
      </w:r>
      <w:r w:rsidR="00F56BF7" w:rsidRPr="00B57624">
        <w:rPr>
          <w:rFonts w:cs="Times New Roman"/>
          <w:szCs w:val="28"/>
          <w:shd w:val="clear" w:color="auto" w:fill="FFFFFF"/>
          <w:lang w:val="uk-UA"/>
        </w:rPr>
        <w:t>«</w:t>
      </w:r>
      <w:r w:rsidR="00E247AB" w:rsidRPr="00B57624">
        <w:rPr>
          <w:rFonts w:cs="Times New Roman"/>
          <w:szCs w:val="28"/>
          <w:shd w:val="clear" w:color="auto" w:fill="FFFFFF"/>
          <w:lang w:val="uk-UA"/>
        </w:rPr>
        <w:t>5</w:t>
      </w:r>
      <w:r w:rsidR="00F56BF7" w:rsidRPr="00B57624">
        <w:rPr>
          <w:rFonts w:cs="Times New Roman"/>
          <w:szCs w:val="28"/>
          <w:shd w:val="clear" w:color="auto" w:fill="FFFFFF"/>
          <w:lang w:val="uk-UA"/>
        </w:rPr>
        <w:t>»</w:t>
      </w:r>
      <w:r w:rsidR="00FF4E9A" w:rsidRPr="00B57624">
        <w:rPr>
          <w:rFonts w:cs="Times New Roman"/>
          <w:szCs w:val="28"/>
          <w:shd w:val="clear" w:color="auto" w:fill="FFFFFF"/>
          <w:lang w:val="uk-UA"/>
        </w:rPr>
        <w:t xml:space="preserve"> – </w:t>
      </w:r>
      <w:r w:rsidR="006D2C1A" w:rsidRPr="00B57624">
        <w:rPr>
          <w:rFonts w:cs="Times New Roman"/>
          <w:szCs w:val="28"/>
          <w:shd w:val="clear" w:color="auto" w:fill="FFFFFF"/>
          <w:lang w:val="uk-UA"/>
        </w:rPr>
        <w:t>19</w:t>
      </w:r>
      <w:r w:rsidR="00FF4E9A" w:rsidRPr="00B57624">
        <w:rPr>
          <w:rFonts w:cs="Times New Roman"/>
          <w:szCs w:val="28"/>
          <w:shd w:val="clear" w:color="auto" w:fill="FFFFFF"/>
          <w:lang w:val="uk-UA"/>
        </w:rPr>
        <w:t xml:space="preserve"> </w:t>
      </w:r>
      <w:r w:rsidR="006D2C1A" w:rsidRPr="00B57624">
        <w:rPr>
          <w:rFonts w:cs="Times New Roman"/>
          <w:szCs w:val="28"/>
          <w:shd w:val="clear" w:color="auto" w:fill="FFFFFF"/>
          <w:lang w:val="uk-UA"/>
        </w:rPr>
        <w:t xml:space="preserve">чи трохи більше 79,1 % і на «4» – 5 або понад 20,8 % осіб. </w:t>
      </w:r>
    </w:p>
    <w:p w:rsidR="006D2C1A" w:rsidRPr="00B57624" w:rsidRDefault="00F00A16" w:rsidP="006D2C1A">
      <w:pPr>
        <w:spacing w:after="0"/>
        <w:ind w:firstLine="709"/>
        <w:jc w:val="both"/>
        <w:rPr>
          <w:rFonts w:cs="Times New Roman"/>
          <w:szCs w:val="28"/>
          <w:shd w:val="clear" w:color="auto" w:fill="FFFFFF"/>
          <w:lang w:val="uk-UA"/>
        </w:rPr>
      </w:pPr>
      <w:r w:rsidRPr="00B57624">
        <w:rPr>
          <w:rFonts w:cs="Times New Roman"/>
          <w:szCs w:val="28"/>
          <w:shd w:val="clear" w:color="auto" w:fill="FFFFFF"/>
          <w:lang w:val="uk-UA"/>
        </w:rPr>
        <w:t xml:space="preserve">15. </w:t>
      </w:r>
      <w:r w:rsidR="00E247AB" w:rsidRPr="00B57624">
        <w:rPr>
          <w:rFonts w:cs="Times New Roman"/>
          <w:szCs w:val="28"/>
          <w:shd w:val="clear" w:color="auto" w:fill="FFFFFF"/>
          <w:lang w:val="uk-UA"/>
        </w:rPr>
        <w:t>Культура зовнішнього вигляду викладачів</w:t>
      </w:r>
      <w:r w:rsidR="006D2C1A" w:rsidRPr="00B57624">
        <w:rPr>
          <w:rFonts w:cs="Times New Roman"/>
          <w:szCs w:val="28"/>
          <w:shd w:val="clear" w:color="auto" w:fill="FFFFFF"/>
          <w:lang w:val="uk-UA"/>
        </w:rPr>
        <w:t>,</w:t>
      </w:r>
      <w:r w:rsidR="00FF4E9A" w:rsidRPr="00B57624">
        <w:rPr>
          <w:rFonts w:cs="Times New Roman"/>
          <w:szCs w:val="28"/>
          <w:shd w:val="clear" w:color="auto" w:fill="FFFFFF"/>
          <w:lang w:val="uk-UA"/>
        </w:rPr>
        <w:t xml:space="preserve"> </w:t>
      </w:r>
      <w:r w:rsidR="006D2C1A" w:rsidRPr="00B57624">
        <w:rPr>
          <w:rFonts w:cs="Times New Roman"/>
          <w:szCs w:val="28"/>
          <w:shd w:val="clear" w:color="auto" w:fill="FFFFFF"/>
          <w:lang w:val="uk-UA"/>
        </w:rPr>
        <w:t>знову ж таки оцінили так само як і в попередньому питанні оцінили на «5» – 19 чи трохи більше 79,1 % і на «4» – 5 або понад 20,8 % осіб.</w:t>
      </w:r>
    </w:p>
    <w:p w:rsidR="00E247AB" w:rsidRPr="00B57624" w:rsidRDefault="00F00A16" w:rsidP="00A60630">
      <w:pPr>
        <w:spacing w:after="0"/>
        <w:ind w:firstLine="709"/>
        <w:jc w:val="both"/>
        <w:rPr>
          <w:rFonts w:cs="Times New Roman"/>
          <w:szCs w:val="28"/>
          <w:shd w:val="clear" w:color="auto" w:fill="FFFFFF"/>
          <w:lang w:val="uk-UA"/>
        </w:rPr>
      </w:pPr>
      <w:r w:rsidRPr="00B57624">
        <w:rPr>
          <w:rFonts w:cs="Times New Roman"/>
          <w:szCs w:val="28"/>
          <w:shd w:val="clear" w:color="auto" w:fill="FFFFFF"/>
          <w:lang w:val="uk-UA"/>
        </w:rPr>
        <w:t xml:space="preserve">16. </w:t>
      </w:r>
      <w:r w:rsidR="00E247AB" w:rsidRPr="00B57624">
        <w:rPr>
          <w:rFonts w:cs="Times New Roman"/>
          <w:szCs w:val="28"/>
          <w:shd w:val="clear" w:color="auto" w:fill="FFFFFF"/>
          <w:lang w:val="uk-UA"/>
        </w:rPr>
        <w:t>Організаційний супровід і допомога у вирішенні поточних навчальних проблем</w:t>
      </w:r>
      <w:r w:rsidR="00D16FA8" w:rsidRPr="00B57624">
        <w:rPr>
          <w:rFonts w:cs="Times New Roman"/>
          <w:szCs w:val="28"/>
          <w:shd w:val="clear" w:color="auto" w:fill="FFFFFF"/>
          <w:lang w:val="uk-UA"/>
        </w:rPr>
        <w:t>,</w:t>
      </w:r>
      <w:r w:rsidR="00A60630" w:rsidRPr="00B57624">
        <w:rPr>
          <w:rFonts w:cs="Times New Roman"/>
          <w:szCs w:val="28"/>
          <w:shd w:val="clear" w:color="auto" w:fill="FFFFFF"/>
          <w:lang w:val="uk-UA"/>
        </w:rPr>
        <w:t xml:space="preserve"> в оцінці випускників</w:t>
      </w:r>
      <w:r w:rsidR="00D16FA8" w:rsidRPr="00B57624">
        <w:rPr>
          <w:rFonts w:cs="Times New Roman"/>
          <w:szCs w:val="28"/>
          <w:shd w:val="clear" w:color="auto" w:fill="FFFFFF"/>
          <w:lang w:val="uk-UA"/>
        </w:rPr>
        <w:t>,</w:t>
      </w:r>
      <w:r w:rsidR="00A60630" w:rsidRPr="00B57624">
        <w:rPr>
          <w:rFonts w:cs="Times New Roman"/>
          <w:szCs w:val="28"/>
          <w:shd w:val="clear" w:color="auto" w:fill="FFFFFF"/>
          <w:lang w:val="uk-UA"/>
        </w:rPr>
        <w:t xml:space="preserve"> є таким</w:t>
      </w:r>
      <w:r w:rsidR="00E97E63" w:rsidRPr="00B57624">
        <w:rPr>
          <w:rFonts w:cs="Times New Roman"/>
          <w:szCs w:val="28"/>
          <w:shd w:val="clear" w:color="auto" w:fill="FFFFFF"/>
          <w:lang w:val="uk-UA"/>
        </w:rPr>
        <w:t xml:space="preserve">: </w:t>
      </w:r>
      <w:r w:rsidR="00A60630" w:rsidRPr="00B57624">
        <w:rPr>
          <w:rFonts w:cs="Times New Roman"/>
          <w:szCs w:val="28"/>
          <w:shd w:val="clear" w:color="auto" w:fill="FFFFFF"/>
          <w:lang w:val="uk-UA"/>
        </w:rPr>
        <w:t xml:space="preserve">на «5» </w:t>
      </w:r>
      <w:r w:rsidR="00E97E63" w:rsidRPr="00B57624">
        <w:rPr>
          <w:rFonts w:cs="Times New Roman"/>
          <w:szCs w:val="28"/>
          <w:shd w:val="clear" w:color="auto" w:fill="FFFFFF"/>
          <w:lang w:val="uk-UA"/>
        </w:rPr>
        <w:t xml:space="preserve">оцінили </w:t>
      </w:r>
      <w:r w:rsidR="00A60630" w:rsidRPr="00B57624">
        <w:rPr>
          <w:rFonts w:cs="Times New Roman"/>
          <w:szCs w:val="28"/>
          <w:shd w:val="clear" w:color="auto" w:fill="FFFFFF"/>
          <w:lang w:val="uk-UA"/>
        </w:rPr>
        <w:t xml:space="preserve">20 осіб </w:t>
      </w:r>
      <w:r w:rsidR="00D16FA8" w:rsidRPr="00B57624">
        <w:rPr>
          <w:rFonts w:cs="Times New Roman"/>
          <w:szCs w:val="28"/>
          <w:shd w:val="clear" w:color="auto" w:fill="FFFFFF"/>
          <w:lang w:val="uk-UA"/>
        </w:rPr>
        <w:t xml:space="preserve">або 83,3 % із числа опитаних і </w:t>
      </w:r>
      <w:r w:rsidR="00E97E63" w:rsidRPr="00B57624">
        <w:rPr>
          <w:rFonts w:cs="Times New Roman"/>
          <w:szCs w:val="28"/>
          <w:shd w:val="clear" w:color="auto" w:fill="FFFFFF"/>
          <w:lang w:val="uk-UA"/>
        </w:rPr>
        <w:t xml:space="preserve">на </w:t>
      </w:r>
      <w:r w:rsidR="00D16FA8" w:rsidRPr="00B57624">
        <w:rPr>
          <w:rFonts w:cs="Times New Roman"/>
          <w:szCs w:val="28"/>
          <w:shd w:val="clear" w:color="auto" w:fill="FFFFFF"/>
          <w:lang w:val="uk-UA"/>
        </w:rPr>
        <w:t>«</w:t>
      </w:r>
      <w:r w:rsidR="00CA6DA2" w:rsidRPr="00B57624">
        <w:rPr>
          <w:rFonts w:cs="Times New Roman"/>
          <w:szCs w:val="28"/>
          <w:shd w:val="clear" w:color="auto" w:fill="FFFFFF"/>
          <w:lang w:val="uk-UA"/>
        </w:rPr>
        <w:t>4</w:t>
      </w:r>
      <w:r w:rsidR="00D16FA8" w:rsidRPr="00B57624">
        <w:rPr>
          <w:rFonts w:cs="Times New Roman"/>
          <w:szCs w:val="28"/>
          <w:shd w:val="clear" w:color="auto" w:fill="FFFFFF"/>
          <w:lang w:val="uk-UA"/>
        </w:rPr>
        <w:t>»</w:t>
      </w:r>
      <w:r w:rsidR="00E97E63" w:rsidRPr="00B57624">
        <w:rPr>
          <w:rFonts w:cs="Times New Roman"/>
          <w:szCs w:val="28"/>
          <w:shd w:val="clear" w:color="auto" w:fill="FFFFFF"/>
          <w:lang w:val="uk-UA"/>
        </w:rPr>
        <w:t xml:space="preserve"> – </w:t>
      </w:r>
      <w:r w:rsidR="00D16FA8" w:rsidRPr="00B57624">
        <w:rPr>
          <w:rFonts w:cs="Times New Roman"/>
          <w:szCs w:val="28"/>
          <w:shd w:val="clear" w:color="auto" w:fill="FFFFFF"/>
          <w:lang w:val="uk-UA"/>
        </w:rPr>
        <w:t>4 респонденти, тобто 16,7 %.</w:t>
      </w:r>
    </w:p>
    <w:p w:rsidR="00C509D8" w:rsidRPr="00B57624" w:rsidRDefault="00F00A16" w:rsidP="00D16FA8">
      <w:pPr>
        <w:spacing w:after="0"/>
        <w:ind w:firstLine="709"/>
        <w:jc w:val="both"/>
        <w:rPr>
          <w:rFonts w:cs="Times New Roman"/>
          <w:szCs w:val="28"/>
          <w:shd w:val="clear" w:color="auto" w:fill="FFFFFF"/>
          <w:lang w:val="uk-UA"/>
        </w:rPr>
      </w:pPr>
      <w:r w:rsidRPr="00B57624">
        <w:rPr>
          <w:rFonts w:cs="Times New Roman"/>
          <w:szCs w:val="28"/>
          <w:shd w:val="clear" w:color="auto" w:fill="FFFFFF"/>
          <w:lang w:val="uk-UA"/>
        </w:rPr>
        <w:lastRenderedPageBreak/>
        <w:t xml:space="preserve">17. </w:t>
      </w:r>
      <w:r w:rsidR="00C509D8" w:rsidRPr="00B57624">
        <w:rPr>
          <w:rFonts w:cs="Times New Roman"/>
          <w:szCs w:val="28"/>
          <w:shd w:val="clear" w:color="auto" w:fill="FFFFFF"/>
          <w:lang w:val="uk-UA"/>
        </w:rPr>
        <w:t>Забезпечення навчальними й методичними матеріалами під час всього термін</w:t>
      </w:r>
      <w:r w:rsidR="00D16FA8" w:rsidRPr="00B57624">
        <w:rPr>
          <w:rFonts w:cs="Times New Roman"/>
          <w:szCs w:val="28"/>
          <w:shd w:val="clear" w:color="auto" w:fill="FFFFFF"/>
          <w:lang w:val="uk-UA"/>
        </w:rPr>
        <w:t>у</w:t>
      </w:r>
      <w:r w:rsidR="00C509D8" w:rsidRPr="00B57624">
        <w:rPr>
          <w:rFonts w:cs="Times New Roman"/>
          <w:szCs w:val="28"/>
          <w:shd w:val="clear" w:color="auto" w:fill="FFFFFF"/>
          <w:lang w:val="uk-UA"/>
        </w:rPr>
        <w:t xml:space="preserve"> навчання</w:t>
      </w:r>
      <w:r w:rsidR="00665A54" w:rsidRPr="00B57624">
        <w:rPr>
          <w:rFonts w:cs="Times New Roman"/>
          <w:szCs w:val="28"/>
          <w:shd w:val="clear" w:color="auto" w:fill="FFFFFF"/>
          <w:lang w:val="uk-UA"/>
        </w:rPr>
        <w:t xml:space="preserve"> випускники оцінили таким чином</w:t>
      </w:r>
      <w:r w:rsidR="00E97E63" w:rsidRPr="00B57624">
        <w:rPr>
          <w:rFonts w:cs="Times New Roman"/>
          <w:szCs w:val="28"/>
          <w:shd w:val="clear" w:color="auto" w:fill="FFFFFF"/>
          <w:lang w:val="uk-UA"/>
        </w:rPr>
        <w:t xml:space="preserve">: на </w:t>
      </w:r>
      <w:r w:rsidR="00665A54" w:rsidRPr="00B57624">
        <w:rPr>
          <w:rFonts w:cs="Times New Roman"/>
          <w:szCs w:val="28"/>
          <w:shd w:val="clear" w:color="auto" w:fill="FFFFFF"/>
          <w:lang w:val="uk-UA"/>
        </w:rPr>
        <w:t>«</w:t>
      </w:r>
      <w:r w:rsidR="00C509D8" w:rsidRPr="00B57624">
        <w:rPr>
          <w:rFonts w:cs="Times New Roman"/>
          <w:szCs w:val="28"/>
          <w:shd w:val="clear" w:color="auto" w:fill="FFFFFF"/>
          <w:lang w:val="uk-UA"/>
        </w:rPr>
        <w:t>5</w:t>
      </w:r>
      <w:r w:rsidR="00665A54" w:rsidRPr="00B57624">
        <w:rPr>
          <w:rFonts w:cs="Times New Roman"/>
          <w:szCs w:val="28"/>
          <w:shd w:val="clear" w:color="auto" w:fill="FFFFFF"/>
          <w:lang w:val="uk-UA"/>
        </w:rPr>
        <w:t>»</w:t>
      </w:r>
      <w:r w:rsidR="00E97E63" w:rsidRPr="00B57624">
        <w:rPr>
          <w:rFonts w:cs="Times New Roman"/>
          <w:szCs w:val="28"/>
          <w:shd w:val="clear" w:color="auto" w:fill="FFFFFF"/>
          <w:lang w:val="uk-UA"/>
        </w:rPr>
        <w:t xml:space="preserve"> </w:t>
      </w:r>
      <w:r w:rsidR="00665A54" w:rsidRPr="00B57624">
        <w:rPr>
          <w:rFonts w:cs="Times New Roman"/>
          <w:szCs w:val="28"/>
          <w:shd w:val="clear" w:color="auto" w:fill="FFFFFF"/>
          <w:lang w:val="uk-UA"/>
        </w:rPr>
        <w:t>–</w:t>
      </w:r>
      <w:r w:rsidR="00E97E63" w:rsidRPr="00B57624">
        <w:rPr>
          <w:rFonts w:cs="Times New Roman"/>
          <w:szCs w:val="28"/>
          <w:shd w:val="clear" w:color="auto" w:fill="FFFFFF"/>
          <w:lang w:val="uk-UA"/>
        </w:rPr>
        <w:t xml:space="preserve"> </w:t>
      </w:r>
      <w:r w:rsidR="00665A54" w:rsidRPr="00B57624">
        <w:rPr>
          <w:rFonts w:cs="Times New Roman"/>
          <w:szCs w:val="28"/>
          <w:shd w:val="clear" w:color="auto" w:fill="FFFFFF"/>
          <w:lang w:val="uk-UA"/>
        </w:rPr>
        <w:t>12</w:t>
      </w:r>
      <w:r w:rsidR="00C509D8" w:rsidRPr="00B57624">
        <w:rPr>
          <w:rFonts w:cs="Times New Roman"/>
          <w:szCs w:val="28"/>
          <w:shd w:val="clear" w:color="auto" w:fill="FFFFFF"/>
          <w:lang w:val="uk-UA"/>
        </w:rPr>
        <w:t xml:space="preserve"> </w:t>
      </w:r>
      <w:r w:rsidR="00E97E63" w:rsidRPr="00B57624">
        <w:rPr>
          <w:rFonts w:cs="Times New Roman"/>
          <w:szCs w:val="28"/>
          <w:shd w:val="clear" w:color="auto" w:fill="FFFFFF"/>
          <w:lang w:val="uk-UA"/>
        </w:rPr>
        <w:t xml:space="preserve">осіб, </w:t>
      </w:r>
      <w:r w:rsidR="00665A54" w:rsidRPr="00B57624">
        <w:rPr>
          <w:rFonts w:cs="Times New Roman"/>
          <w:szCs w:val="28"/>
          <w:shd w:val="clear" w:color="auto" w:fill="FFFFFF"/>
          <w:lang w:val="uk-UA"/>
        </w:rPr>
        <w:t xml:space="preserve">тобто </w:t>
      </w:r>
      <w:r w:rsidR="00A670EE" w:rsidRPr="00B57624">
        <w:rPr>
          <w:rFonts w:cs="Times New Roman"/>
          <w:szCs w:val="28"/>
          <w:shd w:val="clear" w:color="auto" w:fill="FFFFFF"/>
          <w:lang w:val="uk-UA"/>
        </w:rPr>
        <w:t xml:space="preserve">рівно </w:t>
      </w:r>
      <w:r w:rsidR="00665A54" w:rsidRPr="00B57624">
        <w:rPr>
          <w:rFonts w:cs="Times New Roman"/>
          <w:szCs w:val="28"/>
          <w:shd w:val="clear" w:color="auto" w:fill="FFFFFF"/>
          <w:lang w:val="uk-UA"/>
        </w:rPr>
        <w:t xml:space="preserve">половина, </w:t>
      </w:r>
      <w:r w:rsidR="00E97E63" w:rsidRPr="00B57624">
        <w:rPr>
          <w:rFonts w:cs="Times New Roman"/>
          <w:szCs w:val="28"/>
          <w:shd w:val="clear" w:color="auto" w:fill="FFFFFF"/>
          <w:lang w:val="uk-UA"/>
        </w:rPr>
        <w:t xml:space="preserve">на </w:t>
      </w:r>
      <w:r w:rsidR="00665A54" w:rsidRPr="00B57624">
        <w:rPr>
          <w:rFonts w:cs="Times New Roman"/>
          <w:szCs w:val="28"/>
          <w:shd w:val="clear" w:color="auto" w:fill="FFFFFF"/>
          <w:lang w:val="uk-UA"/>
        </w:rPr>
        <w:t>«</w:t>
      </w:r>
      <w:r w:rsidR="00C509D8" w:rsidRPr="00B57624">
        <w:rPr>
          <w:rFonts w:cs="Times New Roman"/>
          <w:szCs w:val="28"/>
          <w:shd w:val="clear" w:color="auto" w:fill="FFFFFF"/>
          <w:lang w:val="uk-UA"/>
        </w:rPr>
        <w:t>4</w:t>
      </w:r>
      <w:r w:rsidR="00665A54" w:rsidRPr="00B57624">
        <w:rPr>
          <w:rFonts w:cs="Times New Roman"/>
          <w:szCs w:val="28"/>
          <w:shd w:val="clear" w:color="auto" w:fill="FFFFFF"/>
          <w:lang w:val="uk-UA"/>
        </w:rPr>
        <w:t>»</w:t>
      </w:r>
      <w:r w:rsidR="00E97E63" w:rsidRPr="00B57624">
        <w:rPr>
          <w:rFonts w:cs="Times New Roman"/>
          <w:szCs w:val="28"/>
          <w:shd w:val="clear" w:color="auto" w:fill="FFFFFF"/>
          <w:lang w:val="uk-UA"/>
        </w:rPr>
        <w:t xml:space="preserve"> – </w:t>
      </w:r>
      <w:r w:rsidR="00665A54" w:rsidRPr="00B57624">
        <w:rPr>
          <w:rFonts w:cs="Times New Roman"/>
          <w:szCs w:val="28"/>
          <w:shd w:val="clear" w:color="auto" w:fill="FFFFFF"/>
          <w:lang w:val="uk-UA"/>
        </w:rPr>
        <w:t>11</w:t>
      </w:r>
      <w:r w:rsidR="00E97E63" w:rsidRPr="00B57624">
        <w:rPr>
          <w:rFonts w:cs="Times New Roman"/>
          <w:szCs w:val="28"/>
          <w:shd w:val="clear" w:color="auto" w:fill="FFFFFF"/>
          <w:lang w:val="uk-UA"/>
        </w:rPr>
        <w:t xml:space="preserve"> ос</w:t>
      </w:r>
      <w:r w:rsidR="00665A54" w:rsidRPr="00B57624">
        <w:rPr>
          <w:rFonts w:cs="Times New Roman"/>
          <w:szCs w:val="28"/>
          <w:shd w:val="clear" w:color="auto" w:fill="FFFFFF"/>
          <w:lang w:val="uk-UA"/>
        </w:rPr>
        <w:t>і</w:t>
      </w:r>
      <w:r w:rsidR="00E97E63" w:rsidRPr="00B57624">
        <w:rPr>
          <w:rFonts w:cs="Times New Roman"/>
          <w:szCs w:val="28"/>
          <w:shd w:val="clear" w:color="auto" w:fill="FFFFFF"/>
          <w:lang w:val="uk-UA"/>
        </w:rPr>
        <w:t>б</w:t>
      </w:r>
      <w:r w:rsidR="00CA6DA2" w:rsidRPr="00B57624">
        <w:rPr>
          <w:rFonts w:cs="Times New Roman"/>
          <w:szCs w:val="28"/>
          <w:shd w:val="clear" w:color="auto" w:fill="FFFFFF"/>
          <w:lang w:val="uk-UA"/>
        </w:rPr>
        <w:t xml:space="preserve">, </w:t>
      </w:r>
      <w:r w:rsidR="00665A54" w:rsidRPr="00B57624">
        <w:rPr>
          <w:rFonts w:cs="Times New Roman"/>
          <w:szCs w:val="28"/>
          <w:shd w:val="clear" w:color="auto" w:fill="FFFFFF"/>
          <w:lang w:val="uk-UA"/>
        </w:rPr>
        <w:t xml:space="preserve">або більш як на 45,8 %% і </w:t>
      </w:r>
      <w:r w:rsidR="00E97E63" w:rsidRPr="00B57624">
        <w:rPr>
          <w:rFonts w:cs="Times New Roman"/>
          <w:szCs w:val="28"/>
          <w:shd w:val="clear" w:color="auto" w:fill="FFFFFF"/>
          <w:lang w:val="uk-UA"/>
        </w:rPr>
        <w:t xml:space="preserve">на </w:t>
      </w:r>
      <w:r w:rsidR="00665A54" w:rsidRPr="00B57624">
        <w:rPr>
          <w:rFonts w:cs="Times New Roman"/>
          <w:szCs w:val="28"/>
          <w:shd w:val="clear" w:color="auto" w:fill="FFFFFF"/>
          <w:lang w:val="uk-UA"/>
        </w:rPr>
        <w:t>«</w:t>
      </w:r>
      <w:r w:rsidR="00CA6DA2" w:rsidRPr="00B57624">
        <w:rPr>
          <w:rFonts w:cs="Times New Roman"/>
          <w:szCs w:val="28"/>
          <w:shd w:val="clear" w:color="auto" w:fill="FFFFFF"/>
          <w:lang w:val="uk-UA"/>
        </w:rPr>
        <w:t>3</w:t>
      </w:r>
      <w:r w:rsidR="00665A54" w:rsidRPr="00B57624">
        <w:rPr>
          <w:rFonts w:cs="Times New Roman"/>
          <w:szCs w:val="28"/>
          <w:shd w:val="clear" w:color="auto" w:fill="FFFFFF"/>
          <w:lang w:val="uk-UA"/>
        </w:rPr>
        <w:t>»</w:t>
      </w:r>
      <w:r w:rsidR="00E97E63" w:rsidRPr="00B57624">
        <w:rPr>
          <w:rFonts w:cs="Times New Roman"/>
          <w:szCs w:val="28"/>
          <w:shd w:val="clear" w:color="auto" w:fill="FFFFFF"/>
          <w:lang w:val="uk-UA"/>
        </w:rPr>
        <w:t xml:space="preserve"> – </w:t>
      </w:r>
      <w:r w:rsidR="00CA6DA2" w:rsidRPr="00B57624">
        <w:rPr>
          <w:rFonts w:cs="Times New Roman"/>
          <w:szCs w:val="28"/>
          <w:shd w:val="clear" w:color="auto" w:fill="FFFFFF"/>
          <w:lang w:val="uk-UA"/>
        </w:rPr>
        <w:t>1</w:t>
      </w:r>
      <w:r w:rsidR="00E97E63" w:rsidRPr="00B57624">
        <w:rPr>
          <w:rFonts w:cs="Times New Roman"/>
          <w:szCs w:val="28"/>
          <w:shd w:val="clear" w:color="auto" w:fill="FFFFFF"/>
          <w:lang w:val="uk-UA"/>
        </w:rPr>
        <w:t xml:space="preserve"> особа</w:t>
      </w:r>
      <w:r w:rsidR="00665A54" w:rsidRPr="00B57624">
        <w:rPr>
          <w:rFonts w:cs="Times New Roman"/>
          <w:szCs w:val="28"/>
          <w:shd w:val="clear" w:color="auto" w:fill="FFFFFF"/>
          <w:lang w:val="uk-UA"/>
        </w:rPr>
        <w:t>.</w:t>
      </w:r>
    </w:p>
    <w:p w:rsidR="00C509D8" w:rsidRPr="00B57624" w:rsidRDefault="00F00A16" w:rsidP="00665A54">
      <w:pPr>
        <w:spacing w:after="0"/>
        <w:ind w:firstLine="709"/>
        <w:jc w:val="both"/>
        <w:rPr>
          <w:rFonts w:cs="Times New Roman"/>
          <w:szCs w:val="28"/>
          <w:shd w:val="clear" w:color="auto" w:fill="FFFFFF"/>
          <w:lang w:val="uk-UA"/>
        </w:rPr>
      </w:pPr>
      <w:r w:rsidRPr="00B57624">
        <w:rPr>
          <w:rFonts w:cs="Times New Roman"/>
          <w:szCs w:val="28"/>
          <w:shd w:val="clear" w:color="auto" w:fill="FFFFFF"/>
          <w:lang w:val="uk-UA"/>
        </w:rPr>
        <w:t xml:space="preserve">18. </w:t>
      </w:r>
      <w:r w:rsidR="00C509D8" w:rsidRPr="00B57624">
        <w:rPr>
          <w:rFonts w:cs="Times New Roman"/>
          <w:szCs w:val="28"/>
          <w:shd w:val="clear" w:color="auto" w:fill="FFFFFF"/>
          <w:lang w:val="uk-UA"/>
        </w:rPr>
        <w:t>Взаємодія з куратором групи</w:t>
      </w:r>
      <w:r w:rsidR="00E97E63" w:rsidRPr="00B57624">
        <w:rPr>
          <w:rFonts w:cs="Times New Roman"/>
          <w:szCs w:val="28"/>
          <w:shd w:val="clear" w:color="auto" w:fill="FFFFFF"/>
          <w:lang w:val="uk-UA"/>
        </w:rPr>
        <w:t xml:space="preserve">: оцінили на </w:t>
      </w:r>
      <w:r w:rsidR="00665A54" w:rsidRPr="00B57624">
        <w:rPr>
          <w:rFonts w:cs="Times New Roman"/>
          <w:szCs w:val="28"/>
          <w:shd w:val="clear" w:color="auto" w:fill="FFFFFF"/>
          <w:lang w:val="uk-UA"/>
        </w:rPr>
        <w:t>«</w:t>
      </w:r>
      <w:r w:rsidR="00C509D8" w:rsidRPr="00B57624">
        <w:rPr>
          <w:rFonts w:cs="Times New Roman"/>
          <w:szCs w:val="28"/>
          <w:shd w:val="clear" w:color="auto" w:fill="FFFFFF"/>
          <w:lang w:val="uk-UA"/>
        </w:rPr>
        <w:t>5</w:t>
      </w:r>
      <w:r w:rsidR="00665A54" w:rsidRPr="00B57624">
        <w:rPr>
          <w:rFonts w:cs="Times New Roman"/>
          <w:szCs w:val="28"/>
          <w:shd w:val="clear" w:color="auto" w:fill="FFFFFF"/>
          <w:lang w:val="uk-UA"/>
        </w:rPr>
        <w:t>»</w:t>
      </w:r>
      <w:r w:rsidR="00E97E63" w:rsidRPr="00B57624">
        <w:rPr>
          <w:rFonts w:cs="Times New Roman"/>
          <w:szCs w:val="28"/>
          <w:shd w:val="clear" w:color="auto" w:fill="FFFFFF"/>
          <w:lang w:val="uk-UA"/>
        </w:rPr>
        <w:t xml:space="preserve"> – </w:t>
      </w:r>
      <w:r w:rsidR="00665A54" w:rsidRPr="00B57624">
        <w:rPr>
          <w:rFonts w:cs="Times New Roman"/>
          <w:szCs w:val="28"/>
          <w:shd w:val="clear" w:color="auto" w:fill="FFFFFF"/>
          <w:lang w:val="uk-UA"/>
        </w:rPr>
        <w:t>16</w:t>
      </w:r>
      <w:r w:rsidR="00E97E63" w:rsidRPr="00B57624">
        <w:rPr>
          <w:rFonts w:cs="Times New Roman"/>
          <w:szCs w:val="28"/>
          <w:shd w:val="clear" w:color="auto" w:fill="FFFFFF"/>
          <w:lang w:val="uk-UA"/>
        </w:rPr>
        <w:t xml:space="preserve"> ос</w:t>
      </w:r>
      <w:r w:rsidR="00665A54" w:rsidRPr="00B57624">
        <w:rPr>
          <w:rFonts w:cs="Times New Roman"/>
          <w:szCs w:val="28"/>
          <w:shd w:val="clear" w:color="auto" w:fill="FFFFFF"/>
          <w:lang w:val="uk-UA"/>
        </w:rPr>
        <w:t>і</w:t>
      </w:r>
      <w:r w:rsidR="00E97E63" w:rsidRPr="00B57624">
        <w:rPr>
          <w:rFonts w:cs="Times New Roman"/>
          <w:szCs w:val="28"/>
          <w:shd w:val="clear" w:color="auto" w:fill="FFFFFF"/>
          <w:lang w:val="uk-UA"/>
        </w:rPr>
        <w:t>б</w:t>
      </w:r>
      <w:r w:rsidR="00521E82" w:rsidRPr="00B57624">
        <w:rPr>
          <w:rFonts w:cs="Times New Roman"/>
          <w:szCs w:val="28"/>
          <w:shd w:val="clear" w:color="auto" w:fill="FFFFFF"/>
        </w:rPr>
        <w:t xml:space="preserve"> </w:t>
      </w:r>
      <w:r w:rsidR="00521E82" w:rsidRPr="00B57624">
        <w:rPr>
          <w:rFonts w:cs="Times New Roman"/>
          <w:szCs w:val="28"/>
          <w:shd w:val="clear" w:color="auto" w:fill="FFFFFF"/>
          <w:lang w:val="uk-UA"/>
        </w:rPr>
        <w:t xml:space="preserve">чи </w:t>
      </w:r>
      <w:r w:rsidR="00521E82" w:rsidRPr="00B57624">
        <w:rPr>
          <w:rFonts w:cs="Times New Roman"/>
          <w:szCs w:val="28"/>
          <w:shd w:val="clear" w:color="auto" w:fill="FFFFFF"/>
        </w:rPr>
        <w:t>66</w:t>
      </w:r>
      <w:r w:rsidR="00521E82" w:rsidRPr="00B57624">
        <w:rPr>
          <w:rFonts w:cs="Times New Roman"/>
          <w:szCs w:val="28"/>
          <w:shd w:val="clear" w:color="auto" w:fill="FFFFFF"/>
          <w:lang w:val="uk-UA"/>
        </w:rPr>
        <w:t>,</w:t>
      </w:r>
      <w:r w:rsidR="00521E82" w:rsidRPr="00B57624">
        <w:rPr>
          <w:rFonts w:cs="Times New Roman"/>
          <w:szCs w:val="28"/>
          <w:shd w:val="clear" w:color="auto" w:fill="FFFFFF"/>
        </w:rPr>
        <w:t>7</w:t>
      </w:r>
      <w:r w:rsidR="00521E82" w:rsidRPr="00B57624">
        <w:rPr>
          <w:rFonts w:cs="Times New Roman"/>
          <w:szCs w:val="28"/>
          <w:shd w:val="clear" w:color="auto" w:fill="FFFFFF"/>
          <w:lang w:val="uk-UA"/>
        </w:rPr>
        <w:t xml:space="preserve"> </w:t>
      </w:r>
      <w:r w:rsidR="00521E82" w:rsidRPr="00B57624">
        <w:rPr>
          <w:rFonts w:cs="Times New Roman"/>
          <w:szCs w:val="28"/>
          <w:shd w:val="clear" w:color="auto" w:fill="FFFFFF"/>
        </w:rPr>
        <w:t>%</w:t>
      </w:r>
      <w:r w:rsidR="00CD0C22" w:rsidRPr="00B57624">
        <w:rPr>
          <w:rFonts w:cs="Times New Roman"/>
          <w:szCs w:val="28"/>
          <w:shd w:val="clear" w:color="auto" w:fill="FFFFFF"/>
          <w:lang w:val="uk-UA"/>
        </w:rPr>
        <w:t>,</w:t>
      </w:r>
      <w:r w:rsidR="00C509D8" w:rsidRPr="00B57624">
        <w:rPr>
          <w:rFonts w:cs="Times New Roman"/>
          <w:szCs w:val="28"/>
          <w:shd w:val="clear" w:color="auto" w:fill="FFFFFF"/>
          <w:lang w:val="uk-UA"/>
        </w:rPr>
        <w:t xml:space="preserve"> </w:t>
      </w:r>
      <w:r w:rsidR="00E97E63" w:rsidRPr="00B57624">
        <w:rPr>
          <w:rFonts w:cs="Times New Roman"/>
          <w:szCs w:val="28"/>
          <w:shd w:val="clear" w:color="auto" w:fill="FFFFFF"/>
          <w:lang w:val="uk-UA"/>
        </w:rPr>
        <w:t xml:space="preserve">на </w:t>
      </w:r>
      <w:r w:rsidR="00665A54" w:rsidRPr="00B57624">
        <w:rPr>
          <w:rFonts w:cs="Times New Roman"/>
          <w:szCs w:val="28"/>
          <w:shd w:val="clear" w:color="auto" w:fill="FFFFFF"/>
          <w:lang w:val="uk-UA"/>
        </w:rPr>
        <w:t>«</w:t>
      </w:r>
      <w:r w:rsidR="00C509D8" w:rsidRPr="00B57624">
        <w:rPr>
          <w:rFonts w:cs="Times New Roman"/>
          <w:szCs w:val="28"/>
          <w:shd w:val="clear" w:color="auto" w:fill="FFFFFF"/>
          <w:lang w:val="uk-UA"/>
        </w:rPr>
        <w:t>4</w:t>
      </w:r>
      <w:r w:rsidR="00665A54" w:rsidRPr="00B57624">
        <w:rPr>
          <w:rFonts w:cs="Times New Roman"/>
          <w:szCs w:val="28"/>
          <w:shd w:val="clear" w:color="auto" w:fill="FFFFFF"/>
          <w:lang w:val="uk-UA"/>
        </w:rPr>
        <w:t>»</w:t>
      </w:r>
      <w:r w:rsidR="00E97E63" w:rsidRPr="00B57624">
        <w:rPr>
          <w:rFonts w:cs="Times New Roman"/>
          <w:szCs w:val="28"/>
          <w:shd w:val="clear" w:color="auto" w:fill="FFFFFF"/>
          <w:lang w:val="uk-UA"/>
        </w:rPr>
        <w:t xml:space="preserve"> – </w:t>
      </w:r>
      <w:r w:rsidR="00665A54" w:rsidRPr="00B57624">
        <w:rPr>
          <w:rFonts w:cs="Times New Roman"/>
          <w:szCs w:val="28"/>
          <w:shd w:val="clear" w:color="auto" w:fill="FFFFFF"/>
          <w:lang w:val="uk-UA"/>
        </w:rPr>
        <w:t>5</w:t>
      </w:r>
      <w:r w:rsidR="00521E82" w:rsidRPr="00B57624">
        <w:rPr>
          <w:rFonts w:cs="Times New Roman"/>
          <w:szCs w:val="28"/>
          <w:shd w:val="clear" w:color="auto" w:fill="FFFFFF"/>
          <w:lang w:val="uk-UA"/>
        </w:rPr>
        <w:t xml:space="preserve"> або 20,8 % опитаних</w:t>
      </w:r>
      <w:r w:rsidR="00E97E63" w:rsidRPr="00B57624">
        <w:rPr>
          <w:rFonts w:cs="Times New Roman"/>
          <w:szCs w:val="28"/>
          <w:shd w:val="clear" w:color="auto" w:fill="FFFFFF"/>
          <w:lang w:val="uk-UA"/>
        </w:rPr>
        <w:t xml:space="preserve"> ос</w:t>
      </w:r>
      <w:r w:rsidR="00665A54" w:rsidRPr="00B57624">
        <w:rPr>
          <w:rFonts w:cs="Times New Roman"/>
          <w:szCs w:val="28"/>
          <w:shd w:val="clear" w:color="auto" w:fill="FFFFFF"/>
          <w:lang w:val="uk-UA"/>
        </w:rPr>
        <w:t>і</w:t>
      </w:r>
      <w:r w:rsidR="00E97E63" w:rsidRPr="00B57624">
        <w:rPr>
          <w:rFonts w:cs="Times New Roman"/>
          <w:szCs w:val="28"/>
          <w:shd w:val="clear" w:color="auto" w:fill="FFFFFF"/>
          <w:lang w:val="uk-UA"/>
        </w:rPr>
        <w:t>б</w:t>
      </w:r>
      <w:r w:rsidR="00CD0C22" w:rsidRPr="00B57624">
        <w:rPr>
          <w:rFonts w:cs="Times New Roman"/>
          <w:szCs w:val="28"/>
          <w:shd w:val="clear" w:color="auto" w:fill="FFFFFF"/>
          <w:lang w:val="uk-UA"/>
        </w:rPr>
        <w:t xml:space="preserve">, </w:t>
      </w:r>
      <w:r w:rsidR="00E97E63" w:rsidRPr="00B57624">
        <w:rPr>
          <w:rFonts w:cs="Times New Roman"/>
          <w:szCs w:val="28"/>
          <w:shd w:val="clear" w:color="auto" w:fill="FFFFFF"/>
          <w:lang w:val="uk-UA"/>
        </w:rPr>
        <w:t xml:space="preserve">на </w:t>
      </w:r>
      <w:r w:rsidR="00665A54" w:rsidRPr="00B57624">
        <w:rPr>
          <w:rFonts w:cs="Times New Roman"/>
          <w:szCs w:val="28"/>
          <w:shd w:val="clear" w:color="auto" w:fill="FFFFFF"/>
          <w:lang w:val="uk-UA"/>
        </w:rPr>
        <w:t xml:space="preserve">«3» </w:t>
      </w:r>
      <w:r w:rsidR="00BB69C0" w:rsidRPr="00B57624">
        <w:rPr>
          <w:rFonts w:cs="Times New Roman"/>
          <w:szCs w:val="28"/>
          <w:shd w:val="clear" w:color="auto" w:fill="FFFFFF"/>
          <w:lang w:val="uk-UA"/>
        </w:rPr>
        <w:t xml:space="preserve">– 1 </w:t>
      </w:r>
      <w:r w:rsidR="00E97E63" w:rsidRPr="00B57624">
        <w:rPr>
          <w:rFonts w:cs="Times New Roman"/>
          <w:szCs w:val="28"/>
          <w:shd w:val="clear" w:color="auto" w:fill="FFFFFF"/>
          <w:lang w:val="uk-UA"/>
        </w:rPr>
        <w:t>особа</w:t>
      </w:r>
      <w:r w:rsidR="00BB69C0" w:rsidRPr="00B57624">
        <w:rPr>
          <w:rFonts w:cs="Times New Roman"/>
          <w:szCs w:val="28"/>
          <w:shd w:val="clear" w:color="auto" w:fill="FFFFFF"/>
          <w:lang w:val="uk-UA"/>
        </w:rPr>
        <w:t xml:space="preserve"> і на «2» – 2 особи.</w:t>
      </w:r>
    </w:p>
    <w:p w:rsidR="00C509D8" w:rsidRPr="00B57624" w:rsidRDefault="00F00A16" w:rsidP="00BB69C0">
      <w:pPr>
        <w:spacing w:after="0"/>
        <w:ind w:firstLine="709"/>
        <w:jc w:val="both"/>
        <w:rPr>
          <w:rFonts w:cs="Times New Roman"/>
          <w:szCs w:val="28"/>
          <w:shd w:val="clear" w:color="auto" w:fill="FFFFFF"/>
          <w:lang w:val="uk-UA"/>
        </w:rPr>
      </w:pPr>
      <w:r w:rsidRPr="00B57624">
        <w:rPr>
          <w:rFonts w:cs="Times New Roman"/>
          <w:szCs w:val="28"/>
          <w:shd w:val="clear" w:color="auto" w:fill="FFFFFF"/>
          <w:lang w:val="uk-UA"/>
        </w:rPr>
        <w:t xml:space="preserve">19. </w:t>
      </w:r>
      <w:r w:rsidR="00C509D8" w:rsidRPr="00B57624">
        <w:rPr>
          <w:rFonts w:cs="Times New Roman"/>
          <w:szCs w:val="28"/>
          <w:shd w:val="clear" w:color="auto" w:fill="FFFFFF"/>
          <w:lang w:val="uk-UA"/>
        </w:rPr>
        <w:t>Методична та фахова допомога у виробничих стажуваннях і практиках</w:t>
      </w:r>
      <w:r w:rsidR="00E97E63" w:rsidRPr="00B57624">
        <w:rPr>
          <w:rFonts w:cs="Times New Roman"/>
          <w:szCs w:val="28"/>
          <w:shd w:val="clear" w:color="auto" w:fill="FFFFFF"/>
          <w:lang w:val="uk-UA"/>
        </w:rPr>
        <w:t xml:space="preserve">: оцінили на </w:t>
      </w:r>
      <w:r w:rsidR="00521E82" w:rsidRPr="00B57624">
        <w:rPr>
          <w:rFonts w:cs="Times New Roman"/>
          <w:szCs w:val="28"/>
          <w:shd w:val="clear" w:color="auto" w:fill="FFFFFF"/>
          <w:lang w:val="uk-UA"/>
        </w:rPr>
        <w:t>«</w:t>
      </w:r>
      <w:r w:rsidR="00C509D8" w:rsidRPr="00B57624">
        <w:rPr>
          <w:rFonts w:cs="Times New Roman"/>
          <w:szCs w:val="28"/>
          <w:shd w:val="clear" w:color="auto" w:fill="FFFFFF"/>
          <w:lang w:val="uk-UA"/>
        </w:rPr>
        <w:t>5</w:t>
      </w:r>
      <w:r w:rsidR="00521E82" w:rsidRPr="00B57624">
        <w:rPr>
          <w:rFonts w:cs="Times New Roman"/>
          <w:szCs w:val="28"/>
          <w:shd w:val="clear" w:color="auto" w:fill="FFFFFF"/>
          <w:lang w:val="uk-UA"/>
        </w:rPr>
        <w:t>»</w:t>
      </w:r>
      <w:r w:rsidR="00E97E63" w:rsidRPr="00B57624">
        <w:rPr>
          <w:rFonts w:cs="Times New Roman"/>
          <w:szCs w:val="28"/>
          <w:shd w:val="clear" w:color="auto" w:fill="FFFFFF"/>
          <w:lang w:val="uk-UA"/>
        </w:rPr>
        <w:t xml:space="preserve"> – </w:t>
      </w:r>
      <w:r w:rsidR="00521E82" w:rsidRPr="00B57624">
        <w:rPr>
          <w:rFonts w:cs="Times New Roman"/>
          <w:szCs w:val="28"/>
          <w:shd w:val="clear" w:color="auto" w:fill="FFFFFF"/>
          <w:lang w:val="uk-UA"/>
        </w:rPr>
        <w:t>1</w:t>
      </w:r>
      <w:r w:rsidR="00E97E63" w:rsidRPr="00B57624">
        <w:rPr>
          <w:rFonts w:cs="Times New Roman"/>
          <w:szCs w:val="28"/>
          <w:shd w:val="clear" w:color="auto" w:fill="FFFFFF"/>
          <w:lang w:val="uk-UA"/>
        </w:rPr>
        <w:t>6 осіб</w:t>
      </w:r>
      <w:r w:rsidR="00521E82" w:rsidRPr="00B57624">
        <w:rPr>
          <w:rFonts w:cs="Times New Roman"/>
          <w:szCs w:val="28"/>
          <w:shd w:val="clear" w:color="auto" w:fill="FFFFFF"/>
          <w:lang w:val="uk-UA"/>
        </w:rPr>
        <w:t>, тобто третина опитаних;</w:t>
      </w:r>
      <w:r w:rsidR="00536441" w:rsidRPr="00B57624">
        <w:rPr>
          <w:rFonts w:cs="Times New Roman"/>
          <w:szCs w:val="28"/>
          <w:shd w:val="clear" w:color="auto" w:fill="FFFFFF"/>
          <w:lang w:val="uk-UA"/>
        </w:rPr>
        <w:t xml:space="preserve"> </w:t>
      </w:r>
      <w:r w:rsidR="00E97E63" w:rsidRPr="00B57624">
        <w:rPr>
          <w:rFonts w:cs="Times New Roman"/>
          <w:szCs w:val="28"/>
          <w:shd w:val="clear" w:color="auto" w:fill="FFFFFF"/>
          <w:lang w:val="uk-UA"/>
        </w:rPr>
        <w:t xml:space="preserve">на </w:t>
      </w:r>
      <w:r w:rsidR="00521E82" w:rsidRPr="00B57624">
        <w:rPr>
          <w:rFonts w:cs="Times New Roman"/>
          <w:szCs w:val="28"/>
          <w:shd w:val="clear" w:color="auto" w:fill="FFFFFF"/>
          <w:lang w:val="uk-UA"/>
        </w:rPr>
        <w:t>«</w:t>
      </w:r>
      <w:r w:rsidR="00536441" w:rsidRPr="00B57624">
        <w:rPr>
          <w:rFonts w:cs="Times New Roman"/>
          <w:szCs w:val="28"/>
          <w:shd w:val="clear" w:color="auto" w:fill="FFFFFF"/>
          <w:lang w:val="uk-UA"/>
        </w:rPr>
        <w:t>4</w:t>
      </w:r>
      <w:r w:rsidR="00521E82" w:rsidRPr="00B57624">
        <w:rPr>
          <w:rFonts w:cs="Times New Roman"/>
          <w:szCs w:val="28"/>
          <w:shd w:val="clear" w:color="auto" w:fill="FFFFFF"/>
          <w:lang w:val="uk-UA"/>
        </w:rPr>
        <w:t>»</w:t>
      </w:r>
      <w:r w:rsidR="00E97E63" w:rsidRPr="00B57624">
        <w:rPr>
          <w:rFonts w:cs="Times New Roman"/>
          <w:szCs w:val="28"/>
          <w:shd w:val="clear" w:color="auto" w:fill="FFFFFF"/>
          <w:lang w:val="uk-UA"/>
        </w:rPr>
        <w:t xml:space="preserve"> – </w:t>
      </w:r>
      <w:r w:rsidR="00521E82" w:rsidRPr="00B57624">
        <w:rPr>
          <w:rFonts w:cs="Times New Roman"/>
          <w:szCs w:val="28"/>
          <w:shd w:val="clear" w:color="auto" w:fill="FFFFFF"/>
          <w:lang w:val="uk-UA"/>
        </w:rPr>
        <w:t>6</w:t>
      </w:r>
      <w:r w:rsidR="00E97E63" w:rsidRPr="00B57624">
        <w:rPr>
          <w:rFonts w:cs="Times New Roman"/>
          <w:szCs w:val="28"/>
          <w:shd w:val="clear" w:color="auto" w:fill="FFFFFF"/>
          <w:lang w:val="uk-UA"/>
        </w:rPr>
        <w:t xml:space="preserve"> </w:t>
      </w:r>
      <w:r w:rsidR="00FF11AA" w:rsidRPr="00B57624">
        <w:rPr>
          <w:rFonts w:cs="Times New Roman"/>
          <w:szCs w:val="28"/>
          <w:shd w:val="clear" w:color="auto" w:fill="FFFFFF"/>
          <w:lang w:val="uk-UA"/>
        </w:rPr>
        <w:t xml:space="preserve">або 25 % </w:t>
      </w:r>
      <w:r w:rsidR="00521E82" w:rsidRPr="00B57624">
        <w:rPr>
          <w:rFonts w:cs="Times New Roman"/>
          <w:szCs w:val="28"/>
          <w:shd w:val="clear" w:color="auto" w:fill="FFFFFF"/>
          <w:lang w:val="uk-UA"/>
        </w:rPr>
        <w:t>респондентів і на «3» – 2 випускники.</w:t>
      </w:r>
    </w:p>
    <w:p w:rsidR="00C509D8" w:rsidRPr="00B57624" w:rsidRDefault="00F00A16" w:rsidP="00F00A16">
      <w:pPr>
        <w:spacing w:after="0"/>
        <w:ind w:firstLine="709"/>
        <w:rPr>
          <w:rFonts w:cs="Times New Roman"/>
          <w:szCs w:val="28"/>
          <w:shd w:val="clear" w:color="auto" w:fill="FFFFFF"/>
          <w:lang w:val="uk-UA"/>
        </w:rPr>
      </w:pPr>
      <w:r w:rsidRPr="00B57624">
        <w:rPr>
          <w:rFonts w:cs="Times New Roman"/>
          <w:szCs w:val="28"/>
          <w:shd w:val="clear" w:color="auto" w:fill="FFFFFF"/>
          <w:lang w:val="uk-UA"/>
        </w:rPr>
        <w:t xml:space="preserve">20. </w:t>
      </w:r>
      <w:r w:rsidR="00C509D8" w:rsidRPr="00B57624">
        <w:rPr>
          <w:rFonts w:cs="Times New Roman"/>
          <w:szCs w:val="28"/>
          <w:shd w:val="clear" w:color="auto" w:fill="FFFFFF"/>
          <w:lang w:val="uk-UA"/>
        </w:rPr>
        <w:t>Налагодження співпраці з потенційними роботодавцями</w:t>
      </w:r>
      <w:r w:rsidR="000D2F15" w:rsidRPr="00B57624">
        <w:rPr>
          <w:rFonts w:cs="Times New Roman"/>
          <w:szCs w:val="28"/>
          <w:shd w:val="clear" w:color="auto" w:fill="FFFFFF"/>
          <w:lang w:val="uk-UA"/>
        </w:rPr>
        <w:t xml:space="preserve">: оцінили на </w:t>
      </w:r>
      <w:r w:rsidR="00FF11AA" w:rsidRPr="00B57624">
        <w:rPr>
          <w:rFonts w:cs="Times New Roman"/>
          <w:szCs w:val="28"/>
          <w:shd w:val="clear" w:color="auto" w:fill="FFFFFF"/>
          <w:lang w:val="uk-UA"/>
        </w:rPr>
        <w:t>«</w:t>
      </w:r>
      <w:r w:rsidR="00C509D8" w:rsidRPr="00B57624">
        <w:rPr>
          <w:rFonts w:cs="Times New Roman"/>
          <w:szCs w:val="28"/>
          <w:shd w:val="clear" w:color="auto" w:fill="FFFFFF"/>
          <w:lang w:val="uk-UA"/>
        </w:rPr>
        <w:t>5</w:t>
      </w:r>
      <w:r w:rsidR="00FF11AA" w:rsidRPr="00B57624">
        <w:rPr>
          <w:rFonts w:cs="Times New Roman"/>
          <w:szCs w:val="28"/>
          <w:shd w:val="clear" w:color="auto" w:fill="FFFFFF"/>
          <w:lang w:val="uk-UA"/>
        </w:rPr>
        <w:t>»</w:t>
      </w:r>
      <w:r w:rsidR="000D2F15" w:rsidRPr="00B57624">
        <w:rPr>
          <w:rFonts w:cs="Times New Roman"/>
          <w:szCs w:val="28"/>
          <w:shd w:val="clear" w:color="auto" w:fill="FFFFFF"/>
          <w:lang w:val="uk-UA"/>
        </w:rPr>
        <w:t xml:space="preserve"> – </w:t>
      </w:r>
      <w:r w:rsidR="00FF11AA" w:rsidRPr="00B57624">
        <w:rPr>
          <w:rFonts w:cs="Times New Roman"/>
          <w:szCs w:val="28"/>
          <w:shd w:val="clear" w:color="auto" w:fill="FFFFFF"/>
          <w:lang w:val="uk-UA"/>
        </w:rPr>
        <w:t>11</w:t>
      </w:r>
      <w:r w:rsidR="000D2F15" w:rsidRPr="00B57624">
        <w:rPr>
          <w:rFonts w:cs="Times New Roman"/>
          <w:szCs w:val="28"/>
          <w:shd w:val="clear" w:color="auto" w:fill="FFFFFF"/>
          <w:lang w:val="uk-UA"/>
        </w:rPr>
        <w:t xml:space="preserve"> </w:t>
      </w:r>
      <w:r w:rsidR="00FF11AA" w:rsidRPr="00B57624">
        <w:rPr>
          <w:rFonts w:cs="Times New Roman"/>
          <w:szCs w:val="28"/>
          <w:shd w:val="clear" w:color="auto" w:fill="FFFFFF"/>
          <w:lang w:val="uk-UA"/>
        </w:rPr>
        <w:t xml:space="preserve">або 45,8 % </w:t>
      </w:r>
      <w:r w:rsidR="000D2F15" w:rsidRPr="00B57624">
        <w:rPr>
          <w:rFonts w:cs="Times New Roman"/>
          <w:szCs w:val="28"/>
          <w:shd w:val="clear" w:color="auto" w:fill="FFFFFF"/>
          <w:lang w:val="uk-UA"/>
        </w:rPr>
        <w:t>ос</w:t>
      </w:r>
      <w:r w:rsidR="00FF11AA" w:rsidRPr="00B57624">
        <w:rPr>
          <w:rFonts w:cs="Times New Roman"/>
          <w:szCs w:val="28"/>
          <w:shd w:val="clear" w:color="auto" w:fill="FFFFFF"/>
          <w:lang w:val="uk-UA"/>
        </w:rPr>
        <w:t>іб</w:t>
      </w:r>
      <w:r w:rsidR="00C509D8" w:rsidRPr="00B57624">
        <w:rPr>
          <w:rFonts w:cs="Times New Roman"/>
          <w:szCs w:val="28"/>
          <w:shd w:val="clear" w:color="auto" w:fill="FFFFFF"/>
          <w:lang w:val="uk-UA"/>
        </w:rPr>
        <w:t xml:space="preserve">, </w:t>
      </w:r>
      <w:r w:rsidR="00FF11AA" w:rsidRPr="00B57624">
        <w:rPr>
          <w:rFonts w:cs="Times New Roman"/>
          <w:szCs w:val="28"/>
          <w:shd w:val="clear" w:color="auto" w:fill="FFFFFF"/>
          <w:lang w:val="uk-UA"/>
        </w:rPr>
        <w:t>на «4» – 4</w:t>
      </w:r>
      <w:r w:rsidR="00A670EE" w:rsidRPr="00B57624">
        <w:rPr>
          <w:rFonts w:cs="Times New Roman"/>
          <w:szCs w:val="28"/>
          <w:shd w:val="clear" w:color="auto" w:fill="FFFFFF"/>
          <w:lang w:val="uk-UA"/>
        </w:rPr>
        <w:t xml:space="preserve"> чи 16,7 %</w:t>
      </w:r>
      <w:r w:rsidR="00FF11AA" w:rsidRPr="00B57624">
        <w:rPr>
          <w:rFonts w:cs="Times New Roman"/>
          <w:szCs w:val="28"/>
          <w:shd w:val="clear" w:color="auto" w:fill="FFFFFF"/>
          <w:lang w:val="uk-UA"/>
        </w:rPr>
        <w:t xml:space="preserve">, </w:t>
      </w:r>
      <w:r w:rsidR="000D2F15" w:rsidRPr="00B57624">
        <w:rPr>
          <w:rFonts w:cs="Times New Roman"/>
          <w:szCs w:val="28"/>
          <w:shd w:val="clear" w:color="auto" w:fill="FFFFFF"/>
          <w:lang w:val="uk-UA"/>
        </w:rPr>
        <w:t xml:space="preserve">на </w:t>
      </w:r>
      <w:r w:rsidR="00FF11AA" w:rsidRPr="00B57624">
        <w:rPr>
          <w:rFonts w:cs="Times New Roman"/>
          <w:szCs w:val="28"/>
          <w:shd w:val="clear" w:color="auto" w:fill="FFFFFF"/>
          <w:lang w:val="uk-UA"/>
        </w:rPr>
        <w:t>«3»</w:t>
      </w:r>
      <w:r w:rsidR="000D2F15" w:rsidRPr="00B57624">
        <w:rPr>
          <w:rFonts w:cs="Times New Roman"/>
          <w:szCs w:val="28"/>
          <w:shd w:val="clear" w:color="auto" w:fill="FFFFFF"/>
          <w:lang w:val="uk-UA"/>
        </w:rPr>
        <w:t xml:space="preserve"> – </w:t>
      </w:r>
      <w:r w:rsidR="00FF11AA" w:rsidRPr="00B57624">
        <w:rPr>
          <w:rFonts w:cs="Times New Roman"/>
          <w:szCs w:val="28"/>
          <w:shd w:val="clear" w:color="auto" w:fill="FFFFFF"/>
          <w:lang w:val="uk-UA"/>
        </w:rPr>
        <w:t>5</w:t>
      </w:r>
      <w:r w:rsidR="000D2F15" w:rsidRPr="00B57624">
        <w:rPr>
          <w:rFonts w:cs="Times New Roman"/>
          <w:szCs w:val="28"/>
          <w:shd w:val="clear" w:color="auto" w:fill="FFFFFF"/>
          <w:lang w:val="uk-UA"/>
        </w:rPr>
        <w:t xml:space="preserve"> ос</w:t>
      </w:r>
      <w:r w:rsidR="00FF11AA" w:rsidRPr="00B57624">
        <w:rPr>
          <w:rFonts w:cs="Times New Roman"/>
          <w:szCs w:val="28"/>
          <w:shd w:val="clear" w:color="auto" w:fill="FFFFFF"/>
          <w:lang w:val="uk-UA"/>
        </w:rPr>
        <w:t>і</w:t>
      </w:r>
      <w:r w:rsidR="000D2F15" w:rsidRPr="00B57624">
        <w:rPr>
          <w:rFonts w:cs="Times New Roman"/>
          <w:szCs w:val="28"/>
          <w:shd w:val="clear" w:color="auto" w:fill="FFFFFF"/>
          <w:lang w:val="uk-UA"/>
        </w:rPr>
        <w:t>б</w:t>
      </w:r>
      <w:r w:rsidR="00A670EE" w:rsidRPr="00B57624">
        <w:rPr>
          <w:rFonts w:cs="Times New Roman"/>
          <w:szCs w:val="28"/>
          <w:shd w:val="clear" w:color="auto" w:fill="FFFFFF"/>
          <w:lang w:val="uk-UA"/>
        </w:rPr>
        <w:t>, тобто 20,8 %</w:t>
      </w:r>
      <w:r w:rsidR="00C509D8" w:rsidRPr="00B57624">
        <w:rPr>
          <w:rFonts w:cs="Times New Roman"/>
          <w:szCs w:val="28"/>
          <w:shd w:val="clear" w:color="auto" w:fill="FFFFFF"/>
          <w:lang w:val="uk-UA"/>
        </w:rPr>
        <w:t xml:space="preserve">, </w:t>
      </w:r>
      <w:r w:rsidR="000D2F15" w:rsidRPr="00B57624">
        <w:rPr>
          <w:rFonts w:cs="Times New Roman"/>
          <w:szCs w:val="28"/>
          <w:shd w:val="clear" w:color="auto" w:fill="FFFFFF"/>
          <w:lang w:val="uk-UA"/>
        </w:rPr>
        <w:t xml:space="preserve">на </w:t>
      </w:r>
      <w:r w:rsidR="00FF11AA" w:rsidRPr="00B57624">
        <w:rPr>
          <w:rFonts w:cs="Times New Roman"/>
          <w:szCs w:val="28"/>
          <w:shd w:val="clear" w:color="auto" w:fill="FFFFFF"/>
          <w:lang w:val="uk-UA"/>
        </w:rPr>
        <w:t>«</w:t>
      </w:r>
      <w:r w:rsidR="00536441" w:rsidRPr="00B57624">
        <w:rPr>
          <w:rFonts w:cs="Times New Roman"/>
          <w:szCs w:val="28"/>
          <w:shd w:val="clear" w:color="auto" w:fill="FFFFFF"/>
          <w:lang w:val="uk-UA"/>
        </w:rPr>
        <w:t>2</w:t>
      </w:r>
      <w:r w:rsidR="00FF11AA" w:rsidRPr="00B57624">
        <w:rPr>
          <w:rFonts w:cs="Times New Roman"/>
          <w:szCs w:val="28"/>
          <w:shd w:val="clear" w:color="auto" w:fill="FFFFFF"/>
          <w:lang w:val="uk-UA"/>
        </w:rPr>
        <w:t>»</w:t>
      </w:r>
      <w:r w:rsidR="000D2F15" w:rsidRPr="00B57624">
        <w:rPr>
          <w:rFonts w:cs="Times New Roman"/>
          <w:szCs w:val="28"/>
          <w:shd w:val="clear" w:color="auto" w:fill="FFFFFF"/>
          <w:lang w:val="uk-UA"/>
        </w:rPr>
        <w:t xml:space="preserve"> – </w:t>
      </w:r>
      <w:r w:rsidR="00FF11AA" w:rsidRPr="00B57624">
        <w:rPr>
          <w:rFonts w:cs="Times New Roman"/>
          <w:szCs w:val="28"/>
          <w:shd w:val="clear" w:color="auto" w:fill="FFFFFF"/>
          <w:lang w:val="uk-UA"/>
        </w:rPr>
        <w:t>2</w:t>
      </w:r>
      <w:r w:rsidR="000D2F15" w:rsidRPr="00B57624">
        <w:rPr>
          <w:rFonts w:cs="Times New Roman"/>
          <w:szCs w:val="28"/>
          <w:shd w:val="clear" w:color="auto" w:fill="FFFFFF"/>
          <w:lang w:val="uk-UA"/>
        </w:rPr>
        <w:t xml:space="preserve"> особ</w:t>
      </w:r>
      <w:r w:rsidR="00FF11AA" w:rsidRPr="00B57624">
        <w:rPr>
          <w:rFonts w:cs="Times New Roman"/>
          <w:szCs w:val="28"/>
          <w:shd w:val="clear" w:color="auto" w:fill="FFFFFF"/>
          <w:lang w:val="uk-UA"/>
        </w:rPr>
        <w:t>и і</w:t>
      </w:r>
      <w:r w:rsidR="00536441" w:rsidRPr="00B57624">
        <w:rPr>
          <w:rFonts w:cs="Times New Roman"/>
          <w:szCs w:val="28"/>
          <w:shd w:val="clear" w:color="auto" w:fill="FFFFFF"/>
          <w:lang w:val="uk-UA"/>
        </w:rPr>
        <w:t xml:space="preserve"> </w:t>
      </w:r>
      <w:r w:rsidR="000D2F15" w:rsidRPr="00B57624">
        <w:rPr>
          <w:rFonts w:cs="Times New Roman"/>
          <w:szCs w:val="28"/>
          <w:shd w:val="clear" w:color="auto" w:fill="FFFFFF"/>
          <w:lang w:val="uk-UA"/>
        </w:rPr>
        <w:t xml:space="preserve">на </w:t>
      </w:r>
      <w:r w:rsidR="00FF11AA" w:rsidRPr="00B57624">
        <w:rPr>
          <w:rFonts w:cs="Times New Roman"/>
          <w:szCs w:val="28"/>
          <w:shd w:val="clear" w:color="auto" w:fill="FFFFFF"/>
          <w:lang w:val="uk-UA"/>
        </w:rPr>
        <w:t>«</w:t>
      </w:r>
      <w:r w:rsidR="00C509D8" w:rsidRPr="00B57624">
        <w:rPr>
          <w:rFonts w:cs="Times New Roman"/>
          <w:szCs w:val="28"/>
          <w:shd w:val="clear" w:color="auto" w:fill="FFFFFF"/>
          <w:lang w:val="uk-UA"/>
        </w:rPr>
        <w:t>1</w:t>
      </w:r>
      <w:r w:rsidR="00FF11AA" w:rsidRPr="00B57624">
        <w:rPr>
          <w:rFonts w:cs="Times New Roman"/>
          <w:szCs w:val="28"/>
          <w:shd w:val="clear" w:color="auto" w:fill="FFFFFF"/>
          <w:lang w:val="uk-UA"/>
        </w:rPr>
        <w:t>»</w:t>
      </w:r>
      <w:r w:rsidR="000D2F15" w:rsidRPr="00B57624">
        <w:rPr>
          <w:rFonts w:cs="Times New Roman"/>
          <w:szCs w:val="28"/>
          <w:shd w:val="clear" w:color="auto" w:fill="FFFFFF"/>
          <w:lang w:val="uk-UA"/>
        </w:rPr>
        <w:t xml:space="preserve"> – </w:t>
      </w:r>
      <w:r w:rsidR="00536441" w:rsidRPr="00B57624">
        <w:rPr>
          <w:rFonts w:cs="Times New Roman"/>
          <w:szCs w:val="28"/>
          <w:shd w:val="clear" w:color="auto" w:fill="FFFFFF"/>
          <w:lang w:val="uk-UA"/>
        </w:rPr>
        <w:t>2</w:t>
      </w:r>
      <w:r w:rsidR="000D2F15" w:rsidRPr="00B57624">
        <w:rPr>
          <w:rFonts w:cs="Times New Roman"/>
          <w:szCs w:val="28"/>
          <w:shd w:val="clear" w:color="auto" w:fill="FFFFFF"/>
          <w:lang w:val="uk-UA"/>
        </w:rPr>
        <w:t xml:space="preserve"> особи</w:t>
      </w:r>
      <w:r w:rsidR="00FF11AA" w:rsidRPr="00B57624">
        <w:rPr>
          <w:rFonts w:cs="Times New Roman"/>
          <w:szCs w:val="28"/>
          <w:shd w:val="clear" w:color="auto" w:fill="FFFFFF"/>
          <w:lang w:val="uk-UA"/>
        </w:rPr>
        <w:t>.</w:t>
      </w:r>
    </w:p>
    <w:p w:rsidR="00C509D8" w:rsidRPr="00B57624" w:rsidRDefault="00F00A16" w:rsidP="00F00A16">
      <w:pPr>
        <w:spacing w:after="0"/>
        <w:ind w:firstLine="709"/>
        <w:rPr>
          <w:rFonts w:cs="Times New Roman"/>
          <w:szCs w:val="28"/>
          <w:shd w:val="clear" w:color="auto" w:fill="FFFFFF"/>
          <w:lang w:val="uk-UA"/>
        </w:rPr>
      </w:pPr>
      <w:r w:rsidRPr="00B57624">
        <w:rPr>
          <w:rFonts w:cs="Times New Roman"/>
          <w:szCs w:val="28"/>
          <w:shd w:val="clear" w:color="auto" w:fill="FFFFFF"/>
          <w:lang w:val="uk-UA"/>
        </w:rPr>
        <w:t xml:space="preserve">21. </w:t>
      </w:r>
      <w:r w:rsidR="00C509D8" w:rsidRPr="00B57624">
        <w:rPr>
          <w:rFonts w:cs="Times New Roman"/>
          <w:szCs w:val="28"/>
          <w:shd w:val="clear" w:color="auto" w:fill="FFFFFF"/>
          <w:lang w:val="uk-UA"/>
        </w:rPr>
        <w:t>Надання якісних фахових знань та професійних компетенцій</w:t>
      </w:r>
      <w:r w:rsidR="000D2F15" w:rsidRPr="00B57624">
        <w:rPr>
          <w:rFonts w:cs="Times New Roman"/>
          <w:szCs w:val="28"/>
          <w:shd w:val="clear" w:color="auto" w:fill="FFFFFF"/>
          <w:lang w:val="uk-UA"/>
        </w:rPr>
        <w:t xml:space="preserve">: оцінили на </w:t>
      </w:r>
      <w:r w:rsidR="00A670EE" w:rsidRPr="00B57624">
        <w:rPr>
          <w:rFonts w:cs="Times New Roman"/>
          <w:szCs w:val="28"/>
          <w:shd w:val="clear" w:color="auto" w:fill="FFFFFF"/>
          <w:lang w:val="uk-UA"/>
        </w:rPr>
        <w:t>«</w:t>
      </w:r>
      <w:r w:rsidR="00C509D8" w:rsidRPr="00B57624">
        <w:rPr>
          <w:rFonts w:cs="Times New Roman"/>
          <w:szCs w:val="28"/>
          <w:shd w:val="clear" w:color="auto" w:fill="FFFFFF"/>
          <w:lang w:val="uk-UA"/>
        </w:rPr>
        <w:t>5</w:t>
      </w:r>
      <w:r w:rsidR="00A670EE" w:rsidRPr="00B57624">
        <w:rPr>
          <w:rFonts w:cs="Times New Roman"/>
          <w:szCs w:val="28"/>
          <w:shd w:val="clear" w:color="auto" w:fill="FFFFFF"/>
          <w:lang w:val="uk-UA"/>
        </w:rPr>
        <w:t>»</w:t>
      </w:r>
      <w:r w:rsidR="000D2F15" w:rsidRPr="00B57624">
        <w:rPr>
          <w:rFonts w:cs="Times New Roman"/>
          <w:szCs w:val="28"/>
          <w:shd w:val="clear" w:color="auto" w:fill="FFFFFF"/>
          <w:lang w:val="uk-UA"/>
        </w:rPr>
        <w:t xml:space="preserve"> – </w:t>
      </w:r>
      <w:r w:rsidR="00A670EE" w:rsidRPr="00B57624">
        <w:rPr>
          <w:rFonts w:cs="Times New Roman"/>
          <w:szCs w:val="28"/>
          <w:shd w:val="clear" w:color="auto" w:fill="FFFFFF"/>
          <w:lang w:val="uk-UA"/>
        </w:rPr>
        <w:t>15</w:t>
      </w:r>
      <w:r w:rsidR="000D2F15" w:rsidRPr="00B57624">
        <w:rPr>
          <w:rFonts w:cs="Times New Roman"/>
          <w:szCs w:val="28"/>
          <w:shd w:val="clear" w:color="auto" w:fill="FFFFFF"/>
          <w:lang w:val="uk-UA"/>
        </w:rPr>
        <w:t xml:space="preserve"> </w:t>
      </w:r>
      <w:r w:rsidR="00A670EE" w:rsidRPr="00B57624">
        <w:rPr>
          <w:rFonts w:cs="Times New Roman"/>
          <w:szCs w:val="28"/>
          <w:shd w:val="clear" w:color="auto" w:fill="FFFFFF"/>
          <w:lang w:val="uk-UA"/>
        </w:rPr>
        <w:t xml:space="preserve">або 60,8 % </w:t>
      </w:r>
      <w:r w:rsidR="000D2F15" w:rsidRPr="00B57624">
        <w:rPr>
          <w:rFonts w:cs="Times New Roman"/>
          <w:szCs w:val="28"/>
          <w:shd w:val="clear" w:color="auto" w:fill="FFFFFF"/>
          <w:lang w:val="uk-UA"/>
        </w:rPr>
        <w:t>осіб</w:t>
      </w:r>
      <w:r w:rsidR="00536441" w:rsidRPr="00B57624">
        <w:rPr>
          <w:rFonts w:cs="Times New Roman"/>
          <w:szCs w:val="28"/>
          <w:shd w:val="clear" w:color="auto" w:fill="FFFFFF"/>
          <w:lang w:val="uk-UA"/>
        </w:rPr>
        <w:t xml:space="preserve">, </w:t>
      </w:r>
      <w:r w:rsidR="000D2F15" w:rsidRPr="00B57624">
        <w:rPr>
          <w:rFonts w:cs="Times New Roman"/>
          <w:szCs w:val="28"/>
          <w:shd w:val="clear" w:color="auto" w:fill="FFFFFF"/>
          <w:lang w:val="uk-UA"/>
        </w:rPr>
        <w:t xml:space="preserve">на </w:t>
      </w:r>
      <w:r w:rsidR="00A670EE" w:rsidRPr="00B57624">
        <w:rPr>
          <w:rFonts w:cs="Times New Roman"/>
          <w:szCs w:val="28"/>
          <w:shd w:val="clear" w:color="auto" w:fill="FFFFFF"/>
          <w:lang w:val="uk-UA"/>
        </w:rPr>
        <w:t>«</w:t>
      </w:r>
      <w:r w:rsidR="00536441" w:rsidRPr="00B57624">
        <w:rPr>
          <w:rFonts w:cs="Times New Roman"/>
          <w:szCs w:val="28"/>
          <w:shd w:val="clear" w:color="auto" w:fill="FFFFFF"/>
          <w:lang w:val="uk-UA"/>
        </w:rPr>
        <w:t>4</w:t>
      </w:r>
      <w:r w:rsidR="00A670EE" w:rsidRPr="00B57624">
        <w:rPr>
          <w:rFonts w:cs="Times New Roman"/>
          <w:szCs w:val="28"/>
          <w:shd w:val="clear" w:color="auto" w:fill="FFFFFF"/>
          <w:lang w:val="uk-UA"/>
        </w:rPr>
        <w:t>»</w:t>
      </w:r>
      <w:r w:rsidR="000D2F15" w:rsidRPr="00B57624">
        <w:rPr>
          <w:rFonts w:cs="Times New Roman"/>
          <w:szCs w:val="28"/>
          <w:shd w:val="clear" w:color="auto" w:fill="FFFFFF"/>
          <w:lang w:val="uk-UA"/>
        </w:rPr>
        <w:t xml:space="preserve"> – </w:t>
      </w:r>
      <w:r w:rsidR="00A670EE" w:rsidRPr="00B57624">
        <w:rPr>
          <w:rFonts w:cs="Times New Roman"/>
          <w:szCs w:val="28"/>
          <w:shd w:val="clear" w:color="auto" w:fill="FFFFFF"/>
          <w:lang w:val="uk-UA"/>
        </w:rPr>
        <w:t xml:space="preserve">8 чи третина опитаних осіб і на «2» – </w:t>
      </w:r>
      <w:r w:rsidR="00536441" w:rsidRPr="00B57624">
        <w:rPr>
          <w:rFonts w:cs="Times New Roman"/>
          <w:szCs w:val="28"/>
          <w:shd w:val="clear" w:color="auto" w:fill="FFFFFF"/>
          <w:lang w:val="uk-UA"/>
        </w:rPr>
        <w:t>1</w:t>
      </w:r>
      <w:r w:rsidR="000D2F15" w:rsidRPr="00B57624">
        <w:rPr>
          <w:rFonts w:cs="Times New Roman"/>
          <w:szCs w:val="28"/>
          <w:shd w:val="clear" w:color="auto" w:fill="FFFFFF"/>
          <w:lang w:val="uk-UA"/>
        </w:rPr>
        <w:t xml:space="preserve"> особа</w:t>
      </w:r>
      <w:r w:rsidR="00A670EE" w:rsidRPr="00B57624">
        <w:rPr>
          <w:rFonts w:cs="Times New Roman"/>
          <w:szCs w:val="28"/>
          <w:shd w:val="clear" w:color="auto" w:fill="FFFFFF"/>
          <w:lang w:val="uk-UA"/>
        </w:rPr>
        <w:t>.</w:t>
      </w:r>
    </w:p>
    <w:p w:rsidR="00C509D8" w:rsidRPr="00B57624" w:rsidRDefault="00F00A16" w:rsidP="00F00A16">
      <w:pPr>
        <w:spacing w:after="0"/>
        <w:ind w:firstLine="709"/>
        <w:rPr>
          <w:rFonts w:cs="Times New Roman"/>
          <w:szCs w:val="28"/>
          <w:shd w:val="clear" w:color="auto" w:fill="FFFFFF"/>
          <w:lang w:val="uk-UA"/>
        </w:rPr>
      </w:pPr>
      <w:r w:rsidRPr="00B57624">
        <w:rPr>
          <w:rFonts w:cs="Times New Roman"/>
          <w:szCs w:val="28"/>
          <w:shd w:val="clear" w:color="auto" w:fill="FFFFFF"/>
          <w:lang w:val="uk-UA"/>
        </w:rPr>
        <w:t xml:space="preserve">22. </w:t>
      </w:r>
      <w:r w:rsidR="00C509D8" w:rsidRPr="00B57624">
        <w:rPr>
          <w:rFonts w:cs="Times New Roman"/>
          <w:szCs w:val="28"/>
          <w:shd w:val="clear" w:color="auto" w:fill="FFFFFF"/>
          <w:lang w:val="uk-UA"/>
        </w:rPr>
        <w:t>Доступність і зрозумілість навчальних вимог</w:t>
      </w:r>
      <w:r w:rsidR="000D2F15" w:rsidRPr="00B57624">
        <w:rPr>
          <w:rFonts w:cs="Times New Roman"/>
          <w:szCs w:val="28"/>
          <w:shd w:val="clear" w:color="auto" w:fill="FFFFFF"/>
          <w:lang w:val="uk-UA"/>
        </w:rPr>
        <w:t>: оцінили на</w:t>
      </w:r>
      <w:r w:rsidR="00C509D8" w:rsidRPr="00B57624">
        <w:rPr>
          <w:rFonts w:cs="Times New Roman"/>
          <w:szCs w:val="28"/>
          <w:shd w:val="clear" w:color="auto" w:fill="FFFFFF"/>
          <w:lang w:val="uk-UA"/>
        </w:rPr>
        <w:t xml:space="preserve"> </w:t>
      </w:r>
      <w:r w:rsidR="007D4B22" w:rsidRPr="00B57624">
        <w:rPr>
          <w:rFonts w:cs="Times New Roman"/>
          <w:szCs w:val="28"/>
          <w:shd w:val="clear" w:color="auto" w:fill="FFFFFF"/>
          <w:lang w:val="uk-UA"/>
        </w:rPr>
        <w:t>«</w:t>
      </w:r>
      <w:r w:rsidR="00C509D8" w:rsidRPr="00B57624">
        <w:rPr>
          <w:rFonts w:cs="Times New Roman"/>
          <w:szCs w:val="28"/>
          <w:shd w:val="clear" w:color="auto" w:fill="FFFFFF"/>
          <w:lang w:val="uk-UA"/>
        </w:rPr>
        <w:t>5</w:t>
      </w:r>
      <w:r w:rsidR="007D4B22" w:rsidRPr="00B57624">
        <w:rPr>
          <w:rFonts w:cs="Times New Roman"/>
          <w:szCs w:val="28"/>
          <w:shd w:val="clear" w:color="auto" w:fill="FFFFFF"/>
          <w:lang w:val="uk-UA"/>
        </w:rPr>
        <w:t>»</w:t>
      </w:r>
      <w:r w:rsidR="000D2F15" w:rsidRPr="00B57624">
        <w:rPr>
          <w:rFonts w:cs="Times New Roman"/>
          <w:szCs w:val="28"/>
          <w:shd w:val="clear" w:color="auto" w:fill="FFFFFF"/>
          <w:lang w:val="uk-UA"/>
        </w:rPr>
        <w:t xml:space="preserve"> – </w:t>
      </w:r>
      <w:r w:rsidR="007D4B22" w:rsidRPr="00B57624">
        <w:rPr>
          <w:rFonts w:cs="Times New Roman"/>
          <w:szCs w:val="28"/>
          <w:shd w:val="clear" w:color="auto" w:fill="FFFFFF"/>
          <w:lang w:val="uk-UA"/>
        </w:rPr>
        <w:t>17</w:t>
      </w:r>
      <w:r w:rsidR="00672FE6" w:rsidRPr="00B57624">
        <w:rPr>
          <w:rFonts w:cs="Times New Roman"/>
          <w:szCs w:val="28"/>
          <w:shd w:val="clear" w:color="auto" w:fill="FFFFFF"/>
          <w:lang w:val="uk-UA"/>
        </w:rPr>
        <w:t xml:space="preserve"> або 70,8 %</w:t>
      </w:r>
      <w:r w:rsidR="000D2F15" w:rsidRPr="00B57624">
        <w:rPr>
          <w:rFonts w:cs="Times New Roman"/>
          <w:szCs w:val="28"/>
          <w:shd w:val="clear" w:color="auto" w:fill="FFFFFF"/>
          <w:lang w:val="uk-UA"/>
        </w:rPr>
        <w:t xml:space="preserve"> осіб</w:t>
      </w:r>
      <w:r w:rsidR="007D4B22" w:rsidRPr="00B57624">
        <w:rPr>
          <w:rFonts w:cs="Times New Roman"/>
          <w:szCs w:val="28"/>
          <w:shd w:val="clear" w:color="auto" w:fill="FFFFFF"/>
          <w:lang w:val="uk-UA"/>
        </w:rPr>
        <w:t>, на «4» – 6</w:t>
      </w:r>
      <w:r w:rsidR="00672FE6" w:rsidRPr="00B57624">
        <w:rPr>
          <w:rFonts w:cs="Times New Roman"/>
          <w:szCs w:val="28"/>
          <w:shd w:val="clear" w:color="auto" w:fill="FFFFFF"/>
          <w:lang w:val="uk-UA"/>
        </w:rPr>
        <w:t xml:space="preserve"> або кожний четвертий випускник</w:t>
      </w:r>
      <w:r w:rsidR="007D4B22" w:rsidRPr="00B57624">
        <w:rPr>
          <w:rFonts w:cs="Times New Roman"/>
          <w:szCs w:val="28"/>
          <w:shd w:val="clear" w:color="auto" w:fill="FFFFFF"/>
          <w:lang w:val="uk-UA"/>
        </w:rPr>
        <w:t xml:space="preserve"> і на «3» – 1 особа.</w:t>
      </w:r>
    </w:p>
    <w:p w:rsidR="005E2EF2" w:rsidRDefault="00B06CA1" w:rsidP="00B06CA1">
      <w:pPr>
        <w:spacing w:after="0"/>
        <w:ind w:firstLine="709"/>
        <w:jc w:val="both"/>
        <w:rPr>
          <w:rFonts w:cs="Times New Roman"/>
          <w:szCs w:val="28"/>
          <w:shd w:val="clear" w:color="auto" w:fill="FFFFFF"/>
          <w:lang w:val="uk-UA"/>
        </w:rPr>
      </w:pPr>
      <w:r w:rsidRPr="00B57624">
        <w:rPr>
          <w:rFonts w:cs="Times New Roman"/>
          <w:szCs w:val="28"/>
          <w:lang w:val="uk-UA"/>
        </w:rPr>
        <w:t xml:space="preserve">Анкетування випускників </w:t>
      </w:r>
      <w:proofErr w:type="spellStart"/>
      <w:r w:rsidRPr="00B57624">
        <w:rPr>
          <w:rFonts w:cs="Times New Roman"/>
          <w:szCs w:val="28"/>
          <w:lang w:val="uk-UA"/>
        </w:rPr>
        <w:t>бакалаврату</w:t>
      </w:r>
      <w:proofErr w:type="spellEnd"/>
      <w:r w:rsidRPr="00B57624">
        <w:rPr>
          <w:rFonts w:cs="Times New Roman"/>
          <w:szCs w:val="28"/>
          <w:lang w:val="uk-UA"/>
        </w:rPr>
        <w:t xml:space="preserve"> та магістратури спеціальності </w:t>
      </w:r>
      <w:r w:rsidRPr="00B57624">
        <w:rPr>
          <w:rFonts w:cs="Times New Roman"/>
          <w:szCs w:val="28"/>
          <w:shd w:val="clear" w:color="auto" w:fill="FFFFFF"/>
          <w:lang w:val="uk-UA"/>
        </w:rPr>
        <w:t xml:space="preserve">032 історія та археологія показало, що </w:t>
      </w:r>
      <w:r w:rsidR="00922E04" w:rsidRPr="00B57624">
        <w:rPr>
          <w:rFonts w:cs="Times New Roman"/>
          <w:szCs w:val="28"/>
          <w:lang w:val="uk-UA"/>
        </w:rPr>
        <w:t>основою для вибору спеціальності</w:t>
      </w:r>
      <w:r w:rsidR="00B57624">
        <w:rPr>
          <w:rFonts w:cs="Times New Roman"/>
          <w:szCs w:val="28"/>
          <w:lang w:val="uk-UA"/>
        </w:rPr>
        <w:t xml:space="preserve"> стала </w:t>
      </w:r>
      <w:r w:rsidR="00D45B6B">
        <w:rPr>
          <w:rFonts w:cs="Times New Roman"/>
          <w:szCs w:val="28"/>
          <w:lang w:val="uk-UA"/>
        </w:rPr>
        <w:t xml:space="preserve">їх </w:t>
      </w:r>
      <w:r w:rsidR="00B57624">
        <w:rPr>
          <w:rFonts w:cs="Times New Roman"/>
          <w:szCs w:val="28"/>
          <w:lang w:val="uk-UA"/>
        </w:rPr>
        <w:t>особиста думка (18 осіб</w:t>
      </w:r>
      <w:r w:rsidR="005E2EF2">
        <w:rPr>
          <w:rFonts w:cs="Times New Roman"/>
          <w:szCs w:val="28"/>
          <w:lang w:val="uk-UA"/>
        </w:rPr>
        <w:t xml:space="preserve"> або</w:t>
      </w:r>
      <w:r w:rsidR="00B57624">
        <w:rPr>
          <w:rFonts w:cs="Times New Roman"/>
          <w:szCs w:val="28"/>
          <w:lang w:val="uk-UA"/>
        </w:rPr>
        <w:t xml:space="preserve"> 75%</w:t>
      </w:r>
      <w:r w:rsidR="005E2EF2">
        <w:rPr>
          <w:rFonts w:cs="Times New Roman"/>
          <w:szCs w:val="28"/>
          <w:lang w:val="uk-UA"/>
        </w:rPr>
        <w:t xml:space="preserve"> опитаних</w:t>
      </w:r>
      <w:r w:rsidR="00B57624">
        <w:rPr>
          <w:rFonts w:cs="Times New Roman"/>
          <w:szCs w:val="28"/>
          <w:lang w:val="uk-UA"/>
        </w:rPr>
        <w:t>)</w:t>
      </w:r>
      <w:r w:rsidR="00217213" w:rsidRPr="00B57624">
        <w:rPr>
          <w:rFonts w:cs="Times New Roman"/>
          <w:szCs w:val="28"/>
          <w:lang w:val="uk-UA"/>
        </w:rPr>
        <w:t>, а найважливіш</w:t>
      </w:r>
      <w:r w:rsidR="00B57624">
        <w:rPr>
          <w:rFonts w:cs="Times New Roman"/>
          <w:szCs w:val="28"/>
          <w:lang w:val="uk-UA"/>
        </w:rPr>
        <w:t>ими</w:t>
      </w:r>
      <w:r w:rsidRPr="00B57624">
        <w:rPr>
          <w:rFonts w:cs="Times New Roman"/>
          <w:szCs w:val="28"/>
          <w:lang w:val="uk-UA"/>
        </w:rPr>
        <w:t xml:space="preserve"> у виборі майбутньої професії </w:t>
      </w:r>
      <w:r w:rsidR="00217213" w:rsidRPr="00B57624">
        <w:rPr>
          <w:rFonts w:cs="Times New Roman"/>
          <w:szCs w:val="28"/>
          <w:lang w:val="uk-UA"/>
        </w:rPr>
        <w:t>назва</w:t>
      </w:r>
      <w:r w:rsidRPr="00B57624">
        <w:rPr>
          <w:rFonts w:cs="Times New Roman"/>
          <w:szCs w:val="28"/>
          <w:lang w:val="uk-UA"/>
        </w:rPr>
        <w:t xml:space="preserve">но </w:t>
      </w:r>
      <w:r w:rsidR="00B57624" w:rsidRPr="006F468A">
        <w:rPr>
          <w:rFonts w:cs="Times New Roman"/>
          <w:szCs w:val="28"/>
          <w:lang w:val="uk-UA"/>
        </w:rPr>
        <w:t xml:space="preserve">відповідність наявних знань, здібностей </w:t>
      </w:r>
      <w:r w:rsidR="005E2EF2">
        <w:rPr>
          <w:rFonts w:cs="Times New Roman"/>
          <w:szCs w:val="28"/>
          <w:lang w:val="uk-UA"/>
        </w:rPr>
        <w:t>і</w:t>
      </w:r>
      <w:r w:rsidR="00B57624" w:rsidRPr="006F468A">
        <w:rPr>
          <w:rFonts w:cs="Times New Roman"/>
          <w:szCs w:val="28"/>
          <w:lang w:val="uk-UA"/>
        </w:rPr>
        <w:t xml:space="preserve"> нахилів у професійній діяльності вибрали </w:t>
      </w:r>
      <w:r w:rsidR="00B57624">
        <w:rPr>
          <w:rFonts w:cs="Times New Roman"/>
          <w:szCs w:val="28"/>
          <w:lang w:val="uk-UA"/>
        </w:rPr>
        <w:t>(</w:t>
      </w:r>
      <w:r w:rsidR="00B57624" w:rsidRPr="006F468A">
        <w:rPr>
          <w:rFonts w:cs="Times New Roman"/>
          <w:szCs w:val="28"/>
          <w:lang w:val="uk-UA"/>
        </w:rPr>
        <w:t>13</w:t>
      </w:r>
      <w:r w:rsidR="00B57624">
        <w:rPr>
          <w:rFonts w:cs="Times New Roman"/>
          <w:szCs w:val="28"/>
          <w:lang w:val="uk-UA"/>
        </w:rPr>
        <w:t xml:space="preserve"> осіб</w:t>
      </w:r>
      <w:r w:rsidR="00B57624" w:rsidRPr="006F468A">
        <w:rPr>
          <w:rFonts w:cs="Times New Roman"/>
          <w:szCs w:val="28"/>
          <w:lang w:val="uk-UA"/>
        </w:rPr>
        <w:t xml:space="preserve"> чи 54,2 %</w:t>
      </w:r>
      <w:r w:rsidR="005E2EF2">
        <w:rPr>
          <w:rFonts w:cs="Times New Roman"/>
          <w:szCs w:val="28"/>
          <w:lang w:val="uk-UA"/>
        </w:rPr>
        <w:t xml:space="preserve"> респондентів</w:t>
      </w:r>
      <w:r w:rsidR="00B57624">
        <w:rPr>
          <w:rFonts w:cs="Times New Roman"/>
          <w:szCs w:val="28"/>
          <w:lang w:val="uk-UA"/>
        </w:rPr>
        <w:t>)</w:t>
      </w:r>
      <w:r w:rsidR="00217213" w:rsidRPr="00B57624">
        <w:rPr>
          <w:rFonts w:cs="Times New Roman"/>
          <w:szCs w:val="28"/>
          <w:lang w:val="uk-UA"/>
        </w:rPr>
        <w:t>. Водночас,</w:t>
      </w:r>
      <w:r w:rsidRPr="00B57624">
        <w:rPr>
          <w:rFonts w:cs="Times New Roman"/>
          <w:szCs w:val="28"/>
          <w:lang w:val="uk-UA"/>
        </w:rPr>
        <w:t xml:space="preserve"> мали місце такі спонукальні мотиви</w:t>
      </w:r>
      <w:r w:rsidR="005E2EF2">
        <w:rPr>
          <w:rFonts w:cs="Times New Roman"/>
          <w:szCs w:val="28"/>
          <w:lang w:val="uk-UA"/>
        </w:rPr>
        <w:t>,</w:t>
      </w:r>
      <w:r w:rsidRPr="00B57624">
        <w:rPr>
          <w:rFonts w:cs="Times New Roman"/>
          <w:szCs w:val="28"/>
          <w:lang w:val="uk-UA"/>
        </w:rPr>
        <w:t xml:space="preserve"> як </w:t>
      </w:r>
      <w:r w:rsidR="00AA66D0">
        <w:rPr>
          <w:rFonts w:cs="Times New Roman"/>
          <w:szCs w:val="28"/>
          <w:lang w:val="uk-UA"/>
        </w:rPr>
        <w:t xml:space="preserve">зміст професійної діяльності, </w:t>
      </w:r>
      <w:r w:rsidR="00B57624">
        <w:rPr>
          <w:rFonts w:cs="Times New Roman"/>
          <w:szCs w:val="28"/>
          <w:lang w:val="uk-UA"/>
        </w:rPr>
        <w:t>престижність професії, гідна зарплата</w:t>
      </w:r>
      <w:r w:rsidR="005E2EF2">
        <w:rPr>
          <w:rFonts w:cs="Times New Roman"/>
          <w:szCs w:val="28"/>
          <w:lang w:val="uk-UA"/>
        </w:rPr>
        <w:t xml:space="preserve"> тощо</w:t>
      </w:r>
      <w:r w:rsidR="00AA66D0">
        <w:rPr>
          <w:rFonts w:cs="Times New Roman"/>
          <w:szCs w:val="28"/>
          <w:lang w:val="uk-UA"/>
        </w:rPr>
        <w:t xml:space="preserve">. </w:t>
      </w:r>
      <w:r w:rsidR="005E2EF2">
        <w:rPr>
          <w:rFonts w:cs="Times New Roman"/>
          <w:szCs w:val="28"/>
          <w:lang w:val="uk-UA"/>
        </w:rPr>
        <w:t>Моніторинг також показав, що на</w:t>
      </w:r>
      <w:r w:rsidR="00AA66D0">
        <w:rPr>
          <w:rFonts w:cs="Times New Roman"/>
          <w:szCs w:val="28"/>
          <w:lang w:val="uk-UA"/>
        </w:rPr>
        <w:t xml:space="preserve"> виб</w:t>
      </w:r>
      <w:r w:rsidR="005E2EF2">
        <w:rPr>
          <w:rFonts w:cs="Times New Roman"/>
          <w:szCs w:val="28"/>
          <w:lang w:val="uk-UA"/>
        </w:rPr>
        <w:t>і</w:t>
      </w:r>
      <w:r w:rsidR="00AA66D0">
        <w:rPr>
          <w:rFonts w:cs="Times New Roman"/>
          <w:szCs w:val="28"/>
          <w:lang w:val="uk-UA"/>
        </w:rPr>
        <w:t>р</w:t>
      </w:r>
      <w:r w:rsidR="005E2EF2">
        <w:rPr>
          <w:rFonts w:cs="Times New Roman"/>
          <w:szCs w:val="28"/>
          <w:lang w:val="uk-UA"/>
        </w:rPr>
        <w:t xml:space="preserve"> ними</w:t>
      </w:r>
      <w:r w:rsidR="00AA66D0">
        <w:rPr>
          <w:rFonts w:cs="Times New Roman"/>
          <w:szCs w:val="28"/>
          <w:lang w:val="uk-UA"/>
        </w:rPr>
        <w:t xml:space="preserve"> професії </w:t>
      </w:r>
      <w:r w:rsidR="005E2EF2">
        <w:rPr>
          <w:rFonts w:cs="Times New Roman"/>
          <w:szCs w:val="28"/>
          <w:lang w:val="uk-UA"/>
        </w:rPr>
        <w:t>менш</w:t>
      </w:r>
      <w:r w:rsidR="005E2EF2">
        <w:rPr>
          <w:rFonts w:cs="Times New Roman"/>
          <w:szCs w:val="28"/>
          <w:lang w:val="uk-UA"/>
        </w:rPr>
        <w:t>ою мірою</w:t>
      </w:r>
      <w:r w:rsidR="005E2EF2">
        <w:rPr>
          <w:rFonts w:cs="Times New Roman"/>
          <w:szCs w:val="28"/>
          <w:lang w:val="uk-UA"/>
        </w:rPr>
        <w:t xml:space="preserve"> </w:t>
      </w:r>
      <w:r w:rsidR="005E2EF2">
        <w:rPr>
          <w:rFonts w:cs="Times New Roman"/>
          <w:szCs w:val="28"/>
          <w:lang w:val="uk-UA"/>
        </w:rPr>
        <w:t>залежав від</w:t>
      </w:r>
      <w:r w:rsidR="005E2EF2">
        <w:rPr>
          <w:rFonts w:cs="Times New Roman"/>
          <w:szCs w:val="28"/>
          <w:lang w:val="uk-UA"/>
        </w:rPr>
        <w:t xml:space="preserve"> </w:t>
      </w:r>
      <w:r w:rsidR="00AA66D0">
        <w:rPr>
          <w:rFonts w:cs="Times New Roman"/>
          <w:szCs w:val="28"/>
          <w:lang w:val="uk-UA"/>
        </w:rPr>
        <w:t>персп</w:t>
      </w:r>
      <w:r w:rsidR="005E2EF2">
        <w:rPr>
          <w:rFonts w:cs="Times New Roman"/>
          <w:szCs w:val="28"/>
          <w:lang w:val="uk-UA"/>
        </w:rPr>
        <w:t>ективи працевлаштування, можливості</w:t>
      </w:r>
      <w:r w:rsidR="00AA66D0">
        <w:rPr>
          <w:rFonts w:cs="Times New Roman"/>
          <w:szCs w:val="28"/>
          <w:lang w:val="uk-UA"/>
        </w:rPr>
        <w:t xml:space="preserve"> кар’єрного зросту, отримати безкоштовно освіту та </w:t>
      </w:r>
      <w:r w:rsidR="005E2EF2">
        <w:rPr>
          <w:rFonts w:cs="Times New Roman"/>
          <w:szCs w:val="28"/>
          <w:lang w:val="uk-UA"/>
        </w:rPr>
        <w:t>знайти</w:t>
      </w:r>
      <w:r w:rsidR="00AA66D0">
        <w:rPr>
          <w:rFonts w:cs="Times New Roman"/>
          <w:szCs w:val="28"/>
          <w:lang w:val="uk-UA"/>
        </w:rPr>
        <w:t xml:space="preserve"> робот</w:t>
      </w:r>
      <w:r w:rsidR="005E2EF2">
        <w:rPr>
          <w:rFonts w:cs="Times New Roman"/>
          <w:szCs w:val="28"/>
          <w:lang w:val="uk-UA"/>
        </w:rPr>
        <w:t>у</w:t>
      </w:r>
      <w:r w:rsidR="00AA66D0">
        <w:rPr>
          <w:rFonts w:cs="Times New Roman"/>
          <w:szCs w:val="28"/>
          <w:lang w:val="uk-UA"/>
        </w:rPr>
        <w:t xml:space="preserve"> за</w:t>
      </w:r>
      <w:r w:rsidR="005E2EF2">
        <w:rPr>
          <w:rFonts w:cs="Times New Roman"/>
          <w:szCs w:val="28"/>
          <w:lang w:val="uk-UA"/>
        </w:rPr>
        <w:t xml:space="preserve"> </w:t>
      </w:r>
      <w:r w:rsidR="00AA66D0">
        <w:rPr>
          <w:rFonts w:cs="Times New Roman"/>
          <w:szCs w:val="28"/>
          <w:lang w:val="uk-UA"/>
        </w:rPr>
        <w:t xml:space="preserve">кордоном. Переважна більшість (19 з 24, або 79,1%) </w:t>
      </w:r>
      <w:r w:rsidR="0050757B">
        <w:rPr>
          <w:rFonts w:cs="Times New Roman"/>
          <w:szCs w:val="28"/>
          <w:lang w:val="uk-UA"/>
        </w:rPr>
        <w:t>випускників</w:t>
      </w:r>
      <w:r w:rsidR="00AA66D0">
        <w:rPr>
          <w:rFonts w:cs="Times New Roman"/>
          <w:szCs w:val="28"/>
          <w:lang w:val="uk-UA"/>
        </w:rPr>
        <w:t xml:space="preserve"> </w:t>
      </w:r>
      <w:r w:rsidRPr="00B57624">
        <w:rPr>
          <w:rFonts w:cs="Times New Roman"/>
          <w:szCs w:val="28"/>
          <w:lang w:val="uk-UA"/>
        </w:rPr>
        <w:t>задоволен</w:t>
      </w:r>
      <w:r w:rsidR="0050757B">
        <w:rPr>
          <w:rFonts w:cs="Times New Roman"/>
          <w:szCs w:val="28"/>
          <w:lang w:val="uk-UA"/>
        </w:rPr>
        <w:t>і</w:t>
      </w:r>
      <w:r w:rsidRPr="00B57624">
        <w:rPr>
          <w:rFonts w:cs="Times New Roman"/>
          <w:szCs w:val="28"/>
          <w:lang w:val="uk-UA"/>
        </w:rPr>
        <w:t xml:space="preserve"> отриманим рівнем знань </w:t>
      </w:r>
      <w:r w:rsidR="005E2EF2">
        <w:rPr>
          <w:rFonts w:cs="Times New Roman"/>
          <w:szCs w:val="28"/>
          <w:lang w:val="uk-UA"/>
        </w:rPr>
        <w:t>на</w:t>
      </w:r>
      <w:r w:rsidRPr="00B57624">
        <w:rPr>
          <w:rFonts w:cs="Times New Roman"/>
          <w:szCs w:val="28"/>
          <w:lang w:val="uk-UA"/>
        </w:rPr>
        <w:t xml:space="preserve"> історично</w:t>
      </w:r>
      <w:r w:rsidR="005E2EF2">
        <w:rPr>
          <w:rFonts w:cs="Times New Roman"/>
          <w:szCs w:val="28"/>
          <w:lang w:val="uk-UA"/>
        </w:rPr>
        <w:t>му</w:t>
      </w:r>
      <w:r w:rsidRPr="00B57624">
        <w:rPr>
          <w:rFonts w:cs="Times New Roman"/>
          <w:szCs w:val="28"/>
          <w:lang w:val="uk-UA"/>
        </w:rPr>
        <w:t xml:space="preserve"> факультет</w:t>
      </w:r>
      <w:r w:rsidR="005E2EF2">
        <w:rPr>
          <w:rFonts w:cs="Times New Roman"/>
          <w:szCs w:val="28"/>
          <w:lang w:val="uk-UA"/>
        </w:rPr>
        <w:t>і</w:t>
      </w:r>
      <w:r w:rsidR="00F406DD" w:rsidRPr="00B57624">
        <w:rPr>
          <w:rFonts w:cs="Times New Roman"/>
          <w:szCs w:val="28"/>
          <w:lang w:val="uk-UA"/>
        </w:rPr>
        <w:t xml:space="preserve">. </w:t>
      </w:r>
      <w:r w:rsidR="005E2EF2">
        <w:rPr>
          <w:rFonts w:cs="Times New Roman"/>
          <w:szCs w:val="28"/>
          <w:lang w:val="uk-UA"/>
        </w:rPr>
        <w:t xml:space="preserve">Щоправда, </w:t>
      </w:r>
      <w:r w:rsidR="00A756EA">
        <w:rPr>
          <w:rFonts w:cs="Times New Roman"/>
          <w:szCs w:val="28"/>
          <w:lang w:val="uk-UA"/>
        </w:rPr>
        <w:t xml:space="preserve">одна особа </w:t>
      </w:r>
      <w:r w:rsidR="005E2EF2">
        <w:rPr>
          <w:rFonts w:cs="Times New Roman"/>
          <w:szCs w:val="28"/>
          <w:lang w:val="uk-UA"/>
        </w:rPr>
        <w:t>зазначила, що</w:t>
      </w:r>
      <w:r w:rsidR="00A756EA">
        <w:rPr>
          <w:rFonts w:cs="Times New Roman"/>
          <w:szCs w:val="28"/>
          <w:lang w:val="uk-UA"/>
        </w:rPr>
        <w:t xml:space="preserve"> повністю не </w:t>
      </w:r>
      <w:r w:rsidR="0050757B">
        <w:rPr>
          <w:rFonts w:cs="Times New Roman"/>
          <w:szCs w:val="28"/>
          <w:lang w:val="uk-UA"/>
        </w:rPr>
        <w:t>в</w:t>
      </w:r>
      <w:r w:rsidR="00A756EA">
        <w:rPr>
          <w:rFonts w:cs="Times New Roman"/>
          <w:szCs w:val="28"/>
          <w:lang w:val="uk-UA"/>
        </w:rPr>
        <w:t>доволен</w:t>
      </w:r>
      <w:r w:rsidR="005E2EF2">
        <w:rPr>
          <w:rFonts w:cs="Times New Roman"/>
          <w:szCs w:val="28"/>
          <w:lang w:val="uk-UA"/>
        </w:rPr>
        <w:t>а</w:t>
      </w:r>
      <w:r w:rsidR="00A756EA">
        <w:rPr>
          <w:rFonts w:cs="Times New Roman"/>
          <w:szCs w:val="28"/>
          <w:lang w:val="uk-UA"/>
        </w:rPr>
        <w:t xml:space="preserve"> отриманим рівнем знань, а решта </w:t>
      </w:r>
      <w:r w:rsidR="00A43DCE">
        <w:rPr>
          <w:rFonts w:cs="Times New Roman"/>
          <w:szCs w:val="28"/>
          <w:lang w:val="uk-UA"/>
        </w:rPr>
        <w:t xml:space="preserve">зіткнулися з нестачею </w:t>
      </w:r>
      <w:r w:rsidR="00A43DCE" w:rsidRPr="00B57624">
        <w:rPr>
          <w:rFonts w:cs="Times New Roman"/>
          <w:szCs w:val="28"/>
          <w:shd w:val="clear" w:color="auto" w:fill="FFFFFF"/>
          <w:lang w:val="uk-UA"/>
        </w:rPr>
        <w:t>практичн</w:t>
      </w:r>
      <w:r w:rsidR="005E2EF2">
        <w:rPr>
          <w:rFonts w:cs="Times New Roman"/>
          <w:szCs w:val="28"/>
          <w:shd w:val="clear" w:color="auto" w:fill="FFFFFF"/>
          <w:lang w:val="uk-UA"/>
        </w:rPr>
        <w:t>ої підготовки</w:t>
      </w:r>
      <w:r w:rsidR="00A43DCE">
        <w:rPr>
          <w:rFonts w:cs="Times New Roman"/>
          <w:szCs w:val="28"/>
          <w:shd w:val="clear" w:color="auto" w:fill="FFFFFF"/>
          <w:lang w:val="uk-UA"/>
        </w:rPr>
        <w:t>, що змусило їх вдатися до самостійного поповнення необхідних для них знань</w:t>
      </w:r>
      <w:r w:rsidR="005E2EF2">
        <w:rPr>
          <w:rFonts w:cs="Times New Roman"/>
          <w:szCs w:val="28"/>
          <w:shd w:val="clear" w:color="auto" w:fill="FFFFFF"/>
          <w:lang w:val="uk-UA"/>
        </w:rPr>
        <w:t xml:space="preserve"> і практичних навичок</w:t>
      </w:r>
      <w:r w:rsidR="00A43DCE">
        <w:rPr>
          <w:rFonts w:cs="Times New Roman"/>
          <w:szCs w:val="28"/>
          <w:shd w:val="clear" w:color="auto" w:fill="FFFFFF"/>
          <w:lang w:val="uk-UA"/>
        </w:rPr>
        <w:t xml:space="preserve">. </w:t>
      </w:r>
    </w:p>
    <w:p w:rsidR="00922E04" w:rsidRPr="00B57624" w:rsidRDefault="00A43DCE" w:rsidP="00B06CA1">
      <w:pPr>
        <w:spacing w:after="0"/>
        <w:ind w:firstLine="709"/>
        <w:jc w:val="both"/>
        <w:rPr>
          <w:rFonts w:cs="Times New Roman"/>
          <w:szCs w:val="28"/>
          <w:lang w:val="uk-UA"/>
        </w:rPr>
      </w:pPr>
      <w:r>
        <w:rPr>
          <w:rFonts w:cs="Times New Roman"/>
          <w:szCs w:val="28"/>
          <w:shd w:val="clear" w:color="auto" w:fill="FFFFFF"/>
          <w:lang w:val="uk-UA"/>
        </w:rPr>
        <w:t>П</w:t>
      </w:r>
      <w:r w:rsidR="00F406DD" w:rsidRPr="00B57624">
        <w:rPr>
          <w:rFonts w:cs="Times New Roman"/>
          <w:szCs w:val="28"/>
          <w:lang w:val="uk-UA"/>
        </w:rPr>
        <w:t xml:space="preserve">опри те, що </w:t>
      </w:r>
      <w:r w:rsidR="004505FA" w:rsidRPr="00B57624">
        <w:rPr>
          <w:rFonts w:cs="Times New Roman"/>
          <w:szCs w:val="28"/>
          <w:lang w:val="uk-UA"/>
        </w:rPr>
        <w:t>реципієнт</w:t>
      </w:r>
      <w:r w:rsidR="00F406DD" w:rsidRPr="00B57624">
        <w:rPr>
          <w:rFonts w:cs="Times New Roman"/>
          <w:szCs w:val="28"/>
          <w:lang w:val="uk-UA"/>
        </w:rPr>
        <w:t xml:space="preserve">и </w:t>
      </w:r>
      <w:r w:rsidR="004505FA" w:rsidRPr="00B57624">
        <w:rPr>
          <w:rFonts w:cs="Times New Roman"/>
          <w:szCs w:val="28"/>
          <w:lang w:val="uk-UA"/>
        </w:rPr>
        <w:t>назвали професі</w:t>
      </w:r>
      <w:r w:rsidR="00F406DD" w:rsidRPr="00B57624">
        <w:rPr>
          <w:rFonts w:cs="Times New Roman"/>
          <w:szCs w:val="28"/>
          <w:lang w:val="uk-UA"/>
        </w:rPr>
        <w:t>ю престижною, на їх думку</w:t>
      </w:r>
      <w:r w:rsidR="004505FA" w:rsidRPr="00B57624">
        <w:rPr>
          <w:rFonts w:cs="Times New Roman"/>
          <w:szCs w:val="28"/>
          <w:lang w:val="uk-UA"/>
        </w:rPr>
        <w:t>,</w:t>
      </w:r>
      <w:r w:rsidR="00F406DD" w:rsidRPr="00B57624">
        <w:rPr>
          <w:rFonts w:cs="Times New Roman"/>
          <w:szCs w:val="28"/>
          <w:lang w:val="uk-UA"/>
        </w:rPr>
        <w:t xml:space="preserve"> вона загалом не затребувана на ринку праці. </w:t>
      </w:r>
      <w:r w:rsidR="00D45B6B">
        <w:rPr>
          <w:rFonts w:cs="Times New Roman"/>
          <w:szCs w:val="28"/>
          <w:lang w:val="uk-UA"/>
        </w:rPr>
        <w:t>Позитивним видається той факт, що більше половини випускників (13 осіб, 54,1%) працю</w:t>
      </w:r>
      <w:r w:rsidR="005E2EF2">
        <w:rPr>
          <w:rFonts w:cs="Times New Roman"/>
          <w:szCs w:val="28"/>
          <w:lang w:val="uk-UA"/>
        </w:rPr>
        <w:t>є</w:t>
      </w:r>
      <w:r w:rsidR="00D45B6B">
        <w:rPr>
          <w:rFonts w:cs="Times New Roman"/>
          <w:szCs w:val="28"/>
          <w:lang w:val="uk-UA"/>
        </w:rPr>
        <w:t xml:space="preserve"> за спеціальністю</w:t>
      </w:r>
      <w:r w:rsidR="00F17822">
        <w:rPr>
          <w:rFonts w:cs="Times New Roman"/>
          <w:szCs w:val="28"/>
          <w:lang w:val="uk-UA"/>
        </w:rPr>
        <w:t xml:space="preserve">, </w:t>
      </w:r>
      <w:r w:rsidR="00C64330">
        <w:rPr>
          <w:rFonts w:cs="Times New Roman"/>
          <w:szCs w:val="28"/>
          <w:lang w:val="uk-UA"/>
        </w:rPr>
        <w:t xml:space="preserve">7 чи понад 30,1 % продовжує навчання на вищому кваліфікаційному рівні і лише </w:t>
      </w:r>
      <w:r w:rsidR="00F17822">
        <w:rPr>
          <w:rFonts w:cs="Times New Roman"/>
          <w:szCs w:val="28"/>
          <w:lang w:val="uk-UA"/>
        </w:rPr>
        <w:t>4 особи</w:t>
      </w:r>
      <w:r w:rsidR="00C64330">
        <w:rPr>
          <w:rFonts w:cs="Times New Roman"/>
          <w:szCs w:val="28"/>
          <w:lang w:val="uk-UA"/>
        </w:rPr>
        <w:t>, тобто</w:t>
      </w:r>
      <w:r w:rsidR="003F7F29">
        <w:rPr>
          <w:rFonts w:cs="Times New Roman"/>
          <w:szCs w:val="28"/>
          <w:lang w:val="uk-UA"/>
        </w:rPr>
        <w:t xml:space="preserve"> майже </w:t>
      </w:r>
      <w:r w:rsidR="00C64330">
        <w:rPr>
          <w:rFonts w:cs="Times New Roman"/>
          <w:szCs w:val="28"/>
          <w:lang w:val="uk-UA"/>
        </w:rPr>
        <w:t>16,7%</w:t>
      </w:r>
      <w:r w:rsidR="00F17822">
        <w:rPr>
          <w:rFonts w:cs="Times New Roman"/>
          <w:szCs w:val="28"/>
          <w:lang w:val="uk-UA"/>
        </w:rPr>
        <w:t xml:space="preserve"> працюють не за спеціальністю. </w:t>
      </w:r>
      <w:r w:rsidR="00C64330">
        <w:rPr>
          <w:rFonts w:cs="Times New Roman"/>
          <w:szCs w:val="28"/>
          <w:lang w:val="uk-UA"/>
        </w:rPr>
        <w:t>Опитування показало, що в</w:t>
      </w:r>
      <w:r w:rsidR="00F406DD" w:rsidRPr="00B57624">
        <w:rPr>
          <w:rFonts w:cs="Times New Roman"/>
          <w:szCs w:val="28"/>
          <w:lang w:val="uk-UA"/>
        </w:rPr>
        <w:t xml:space="preserve">ипускники мали певні труднощі з працевлаштуванням, </w:t>
      </w:r>
      <w:r w:rsidR="00C64330">
        <w:rPr>
          <w:rFonts w:cs="Times New Roman"/>
          <w:szCs w:val="28"/>
          <w:lang w:val="uk-UA"/>
        </w:rPr>
        <w:t>третині</w:t>
      </w:r>
      <w:r w:rsidR="00F406DD" w:rsidRPr="00B57624">
        <w:rPr>
          <w:rFonts w:cs="Times New Roman"/>
          <w:szCs w:val="28"/>
          <w:lang w:val="uk-UA"/>
        </w:rPr>
        <w:t xml:space="preserve"> з них довелося навіть перенавчатися.</w:t>
      </w:r>
      <w:r w:rsidR="00B06CA1" w:rsidRPr="00B57624">
        <w:rPr>
          <w:rFonts w:cs="Times New Roman"/>
          <w:szCs w:val="28"/>
          <w:lang w:val="uk-UA"/>
        </w:rPr>
        <w:t xml:space="preserve"> </w:t>
      </w:r>
      <w:r w:rsidR="00F406DD" w:rsidRPr="00B57624">
        <w:rPr>
          <w:rFonts w:cs="Times New Roman"/>
          <w:szCs w:val="28"/>
          <w:lang w:val="uk-UA"/>
        </w:rPr>
        <w:t xml:space="preserve">Здебільшого у працевлаштуванні випускників допомагали їхні батьки. </w:t>
      </w:r>
      <w:r w:rsidR="00F17822">
        <w:rPr>
          <w:rFonts w:cs="Times New Roman"/>
          <w:szCs w:val="28"/>
          <w:lang w:val="uk-UA"/>
        </w:rPr>
        <w:t xml:space="preserve">Сприяли пошуку роботи друзі, інтернет, </w:t>
      </w:r>
      <w:r w:rsidR="00C64330">
        <w:rPr>
          <w:rFonts w:cs="Times New Roman"/>
          <w:szCs w:val="28"/>
          <w:lang w:val="uk-UA"/>
        </w:rPr>
        <w:t>а</w:t>
      </w:r>
      <w:r w:rsidR="00F17822">
        <w:rPr>
          <w:rFonts w:cs="Times New Roman"/>
          <w:szCs w:val="28"/>
          <w:lang w:val="uk-UA"/>
        </w:rPr>
        <w:t xml:space="preserve"> одній особі </w:t>
      </w:r>
      <w:r w:rsidR="00C64330">
        <w:rPr>
          <w:rFonts w:cs="Times New Roman"/>
          <w:szCs w:val="28"/>
          <w:lang w:val="uk-UA"/>
        </w:rPr>
        <w:t>вдалось працевлаштуватись з допомогою</w:t>
      </w:r>
      <w:r w:rsidR="00F17822">
        <w:rPr>
          <w:rFonts w:cs="Times New Roman"/>
          <w:szCs w:val="28"/>
          <w:lang w:val="uk-UA"/>
        </w:rPr>
        <w:t xml:space="preserve"> центр</w:t>
      </w:r>
      <w:r w:rsidR="00C64330">
        <w:rPr>
          <w:rFonts w:cs="Times New Roman"/>
          <w:szCs w:val="28"/>
          <w:lang w:val="uk-UA"/>
        </w:rPr>
        <w:t>у</w:t>
      </w:r>
      <w:r w:rsidR="00F17822">
        <w:rPr>
          <w:rFonts w:cs="Times New Roman"/>
          <w:szCs w:val="28"/>
          <w:lang w:val="uk-UA"/>
        </w:rPr>
        <w:t xml:space="preserve"> зайнятості. </w:t>
      </w:r>
      <w:r w:rsidR="00F07E83">
        <w:rPr>
          <w:rFonts w:cs="Times New Roman"/>
          <w:szCs w:val="28"/>
          <w:lang w:val="uk-UA"/>
        </w:rPr>
        <w:t>Загалом рівнем своєї освіти повністю задоволені більше половин</w:t>
      </w:r>
      <w:r w:rsidR="00C64330">
        <w:rPr>
          <w:rFonts w:cs="Times New Roman"/>
          <w:szCs w:val="28"/>
          <w:lang w:val="uk-UA"/>
        </w:rPr>
        <w:t>и</w:t>
      </w:r>
      <w:r w:rsidR="00F07E83">
        <w:rPr>
          <w:rFonts w:cs="Times New Roman"/>
          <w:szCs w:val="28"/>
          <w:lang w:val="uk-UA"/>
        </w:rPr>
        <w:t xml:space="preserve"> </w:t>
      </w:r>
      <w:r w:rsidR="00C64330">
        <w:rPr>
          <w:rFonts w:cs="Times New Roman"/>
          <w:szCs w:val="28"/>
          <w:lang w:val="uk-UA"/>
        </w:rPr>
        <w:t>осіб (</w:t>
      </w:r>
      <w:r w:rsidR="00C64330">
        <w:rPr>
          <w:rFonts w:cs="Times New Roman"/>
          <w:szCs w:val="28"/>
          <w:lang w:val="uk-UA"/>
        </w:rPr>
        <w:t>14 або 58,3</w:t>
      </w:r>
      <w:r w:rsidR="00C64330">
        <w:rPr>
          <w:rFonts w:cs="Times New Roman"/>
          <w:szCs w:val="28"/>
          <w:lang w:val="uk-UA"/>
        </w:rPr>
        <w:t xml:space="preserve"> </w:t>
      </w:r>
      <w:r w:rsidR="00C64330">
        <w:rPr>
          <w:rFonts w:cs="Times New Roman"/>
          <w:szCs w:val="28"/>
          <w:lang w:val="uk-UA"/>
        </w:rPr>
        <w:t>%</w:t>
      </w:r>
      <w:r w:rsidR="00C64330">
        <w:rPr>
          <w:rFonts w:cs="Times New Roman"/>
          <w:szCs w:val="28"/>
          <w:lang w:val="uk-UA"/>
        </w:rPr>
        <w:t xml:space="preserve">), які взяли участь у моніторингу, ще 9 або 37,5 % зазначили, що </w:t>
      </w:r>
      <w:r w:rsidR="00C64330">
        <w:rPr>
          <w:rFonts w:cs="Times New Roman"/>
          <w:szCs w:val="28"/>
          <w:lang w:val="uk-UA"/>
        </w:rPr>
        <w:t>скоріше задоволені</w:t>
      </w:r>
      <w:r w:rsidR="00C64330">
        <w:rPr>
          <w:rFonts w:cs="Times New Roman"/>
          <w:szCs w:val="28"/>
          <w:lang w:val="uk-UA"/>
        </w:rPr>
        <w:t xml:space="preserve"> якістю своєї підготовки і</w:t>
      </w:r>
      <w:r w:rsidR="00F07E83">
        <w:rPr>
          <w:rFonts w:cs="Times New Roman"/>
          <w:szCs w:val="28"/>
          <w:lang w:val="uk-UA"/>
        </w:rPr>
        <w:t xml:space="preserve"> лише одна особа виявилася </w:t>
      </w:r>
      <w:r w:rsidR="00C64330">
        <w:rPr>
          <w:rFonts w:cs="Times New Roman"/>
          <w:szCs w:val="28"/>
          <w:lang w:val="uk-UA"/>
        </w:rPr>
        <w:t xml:space="preserve">повністю нею </w:t>
      </w:r>
      <w:r w:rsidR="00F07E83">
        <w:rPr>
          <w:rFonts w:cs="Times New Roman"/>
          <w:szCs w:val="28"/>
          <w:lang w:val="uk-UA"/>
        </w:rPr>
        <w:t>незадоволен</w:t>
      </w:r>
      <w:r w:rsidR="00C64330">
        <w:rPr>
          <w:rFonts w:cs="Times New Roman"/>
          <w:szCs w:val="28"/>
          <w:lang w:val="uk-UA"/>
        </w:rPr>
        <w:t>а</w:t>
      </w:r>
      <w:r w:rsidR="001A5F4E">
        <w:rPr>
          <w:rFonts w:cs="Times New Roman"/>
          <w:szCs w:val="28"/>
          <w:lang w:val="uk-UA"/>
        </w:rPr>
        <w:t>.</w:t>
      </w:r>
      <w:r w:rsidR="00F07E83">
        <w:rPr>
          <w:rFonts w:cs="Times New Roman"/>
          <w:szCs w:val="28"/>
          <w:lang w:val="uk-UA"/>
        </w:rPr>
        <w:t xml:space="preserve"> </w:t>
      </w:r>
    </w:p>
    <w:p w:rsidR="004B189B" w:rsidRDefault="00074BFB" w:rsidP="00922E04">
      <w:pPr>
        <w:spacing w:after="0"/>
        <w:ind w:firstLine="709"/>
        <w:jc w:val="both"/>
        <w:rPr>
          <w:rFonts w:cs="Times New Roman"/>
          <w:szCs w:val="28"/>
          <w:lang w:val="uk-UA"/>
        </w:rPr>
      </w:pPr>
      <w:r w:rsidRPr="0058437E">
        <w:rPr>
          <w:rFonts w:cs="Times New Roman"/>
          <w:szCs w:val="28"/>
          <w:lang w:val="uk-UA"/>
        </w:rPr>
        <w:t xml:space="preserve">В анкетуванні </w:t>
      </w:r>
      <w:r w:rsidRPr="00F07E83">
        <w:rPr>
          <w:rFonts w:cs="Times New Roman"/>
          <w:szCs w:val="28"/>
          <w:lang w:val="uk-UA"/>
        </w:rPr>
        <w:t>оцінювання роботи викладачів</w:t>
      </w:r>
      <w:r w:rsidR="00F07E83">
        <w:rPr>
          <w:rFonts w:cs="Times New Roman"/>
          <w:szCs w:val="28"/>
          <w:lang w:val="uk-UA"/>
        </w:rPr>
        <w:t xml:space="preserve">, яке здійснювалося </w:t>
      </w:r>
      <w:r w:rsidR="00C64330">
        <w:rPr>
          <w:rFonts w:cs="Times New Roman"/>
          <w:szCs w:val="28"/>
          <w:lang w:val="uk-UA"/>
        </w:rPr>
        <w:t>за</w:t>
      </w:r>
      <w:r w:rsidR="00F07E83">
        <w:rPr>
          <w:rFonts w:cs="Times New Roman"/>
          <w:szCs w:val="28"/>
          <w:lang w:val="uk-UA"/>
        </w:rPr>
        <w:t xml:space="preserve"> п’ятибальн</w:t>
      </w:r>
      <w:r w:rsidR="00C64330">
        <w:rPr>
          <w:rFonts w:cs="Times New Roman"/>
          <w:szCs w:val="28"/>
          <w:lang w:val="uk-UA"/>
        </w:rPr>
        <w:t>ою шкалою</w:t>
      </w:r>
      <w:r w:rsidR="00F07E83">
        <w:rPr>
          <w:rFonts w:cs="Times New Roman"/>
          <w:szCs w:val="28"/>
          <w:lang w:val="uk-UA"/>
        </w:rPr>
        <w:t xml:space="preserve">, </w:t>
      </w:r>
      <w:r w:rsidRPr="0058437E">
        <w:rPr>
          <w:rFonts w:cs="Times New Roman"/>
          <w:szCs w:val="28"/>
          <w:lang w:val="uk-UA"/>
        </w:rPr>
        <w:t xml:space="preserve"> </w:t>
      </w:r>
      <w:r w:rsidR="00944898">
        <w:rPr>
          <w:rFonts w:cs="Times New Roman"/>
          <w:szCs w:val="28"/>
          <w:lang w:val="uk-UA"/>
        </w:rPr>
        <w:t>найкращий показник, найближчий до максимуму</w:t>
      </w:r>
      <w:r w:rsidR="00380AFD">
        <w:rPr>
          <w:rFonts w:cs="Times New Roman"/>
          <w:szCs w:val="28"/>
          <w:lang w:val="uk-UA"/>
        </w:rPr>
        <w:t xml:space="preserve"> (на «5» </w:t>
      </w:r>
      <w:r w:rsidR="003F7F29">
        <w:rPr>
          <w:rFonts w:cs="Times New Roman"/>
          <w:szCs w:val="28"/>
          <w:lang w:val="uk-UA"/>
        </w:rPr>
        <w:t>–</w:t>
      </w:r>
      <w:r w:rsidR="00380AFD">
        <w:rPr>
          <w:rFonts w:cs="Times New Roman"/>
          <w:szCs w:val="28"/>
          <w:lang w:val="uk-UA"/>
        </w:rPr>
        <w:t xml:space="preserve"> 20 осіб</w:t>
      </w:r>
      <w:r w:rsidR="003F7F29">
        <w:rPr>
          <w:rFonts w:cs="Times New Roman"/>
          <w:szCs w:val="28"/>
          <w:lang w:val="uk-UA"/>
        </w:rPr>
        <w:t xml:space="preserve"> або понад 83,3 %</w:t>
      </w:r>
      <w:r w:rsidR="00380AFD">
        <w:rPr>
          <w:rFonts w:cs="Times New Roman"/>
          <w:szCs w:val="28"/>
          <w:lang w:val="uk-UA"/>
        </w:rPr>
        <w:t xml:space="preserve">, на «4» </w:t>
      </w:r>
      <w:r w:rsidR="003F7F29">
        <w:rPr>
          <w:rFonts w:cs="Times New Roman"/>
          <w:szCs w:val="28"/>
          <w:lang w:val="uk-UA"/>
        </w:rPr>
        <w:t>–</w:t>
      </w:r>
      <w:r w:rsidR="00380AFD">
        <w:rPr>
          <w:rFonts w:cs="Times New Roman"/>
          <w:szCs w:val="28"/>
          <w:lang w:val="uk-UA"/>
        </w:rPr>
        <w:t xml:space="preserve"> 4</w:t>
      </w:r>
      <w:r w:rsidR="004B189B">
        <w:rPr>
          <w:rFonts w:cs="Times New Roman"/>
          <w:szCs w:val="28"/>
          <w:lang w:val="uk-UA"/>
        </w:rPr>
        <w:t xml:space="preserve"> особи</w:t>
      </w:r>
      <w:r w:rsidR="003F7F29">
        <w:rPr>
          <w:rFonts w:cs="Times New Roman"/>
          <w:szCs w:val="28"/>
          <w:lang w:val="uk-UA"/>
        </w:rPr>
        <w:t xml:space="preserve"> чи близько </w:t>
      </w:r>
      <w:r w:rsidR="003F7F29">
        <w:rPr>
          <w:rFonts w:cs="Times New Roman"/>
          <w:szCs w:val="28"/>
          <w:lang w:val="uk-UA"/>
        </w:rPr>
        <w:t>16,7</w:t>
      </w:r>
      <w:r w:rsidR="00CE49D6">
        <w:rPr>
          <w:rFonts w:cs="Times New Roman"/>
          <w:szCs w:val="28"/>
          <w:lang w:val="uk-UA"/>
        </w:rPr>
        <w:t xml:space="preserve"> </w:t>
      </w:r>
      <w:r w:rsidR="003F7F29">
        <w:rPr>
          <w:rFonts w:cs="Times New Roman"/>
          <w:szCs w:val="28"/>
          <w:lang w:val="uk-UA"/>
        </w:rPr>
        <w:t>%</w:t>
      </w:r>
      <w:r w:rsidR="00380AFD">
        <w:rPr>
          <w:rFonts w:cs="Times New Roman"/>
          <w:szCs w:val="28"/>
          <w:lang w:val="uk-UA"/>
        </w:rPr>
        <w:t>)</w:t>
      </w:r>
      <w:r w:rsidR="00380AFD">
        <w:rPr>
          <w:rFonts w:cs="Times New Roman"/>
          <w:szCs w:val="28"/>
          <w:lang w:val="uk-UA"/>
        </w:rPr>
        <w:t xml:space="preserve"> отрима</w:t>
      </w:r>
      <w:r w:rsidR="00CE49D6">
        <w:rPr>
          <w:rFonts w:cs="Times New Roman"/>
          <w:szCs w:val="28"/>
          <w:lang w:val="uk-UA"/>
        </w:rPr>
        <w:t>ли</w:t>
      </w:r>
      <w:r w:rsidR="00380AFD">
        <w:rPr>
          <w:rFonts w:cs="Times New Roman"/>
          <w:szCs w:val="28"/>
          <w:lang w:val="uk-UA"/>
        </w:rPr>
        <w:t xml:space="preserve"> організаційний супровід і допомога </w:t>
      </w:r>
      <w:r w:rsidR="00CE49D6">
        <w:rPr>
          <w:rFonts w:cs="Times New Roman"/>
          <w:szCs w:val="28"/>
          <w:lang w:val="uk-UA"/>
        </w:rPr>
        <w:t xml:space="preserve">здобувачам освіти </w:t>
      </w:r>
      <w:r w:rsidR="00380AFD">
        <w:rPr>
          <w:rFonts w:cs="Times New Roman"/>
          <w:szCs w:val="28"/>
          <w:lang w:val="uk-UA"/>
        </w:rPr>
        <w:t>у вирішенні поточних навчальних проблем</w:t>
      </w:r>
      <w:r w:rsidR="004B189B">
        <w:rPr>
          <w:rFonts w:cs="Times New Roman"/>
          <w:szCs w:val="28"/>
          <w:lang w:val="uk-UA"/>
        </w:rPr>
        <w:t xml:space="preserve">. </w:t>
      </w:r>
      <w:r w:rsidR="004B189B">
        <w:rPr>
          <w:rFonts w:cs="Times New Roman"/>
          <w:szCs w:val="28"/>
          <w:lang w:val="uk-UA"/>
        </w:rPr>
        <w:lastRenderedPageBreak/>
        <w:t xml:space="preserve">Близьким до цього показника </w:t>
      </w:r>
      <w:r w:rsidR="00380AFD">
        <w:rPr>
          <w:rFonts w:cs="Times New Roman"/>
          <w:szCs w:val="28"/>
          <w:lang w:val="uk-UA"/>
        </w:rPr>
        <w:t>(</w:t>
      </w:r>
      <w:r w:rsidR="004B189B">
        <w:rPr>
          <w:rFonts w:cs="Times New Roman"/>
          <w:szCs w:val="28"/>
          <w:lang w:val="uk-UA"/>
        </w:rPr>
        <w:t>н</w:t>
      </w:r>
      <w:r w:rsidR="00380AFD">
        <w:rPr>
          <w:rFonts w:cs="Times New Roman"/>
          <w:szCs w:val="28"/>
          <w:lang w:val="uk-UA"/>
        </w:rPr>
        <w:t>а «5»</w:t>
      </w:r>
      <w:r w:rsidR="004B189B">
        <w:rPr>
          <w:rFonts w:cs="Times New Roman"/>
          <w:szCs w:val="28"/>
          <w:lang w:val="uk-UA"/>
        </w:rPr>
        <w:t xml:space="preserve"> - 19 осіб</w:t>
      </w:r>
      <w:r w:rsidR="00380AFD">
        <w:rPr>
          <w:rFonts w:cs="Times New Roman"/>
          <w:szCs w:val="28"/>
          <w:lang w:val="uk-UA"/>
        </w:rPr>
        <w:t>, на «4»</w:t>
      </w:r>
      <w:r w:rsidR="004B189B">
        <w:rPr>
          <w:rFonts w:cs="Times New Roman"/>
          <w:szCs w:val="28"/>
          <w:lang w:val="uk-UA"/>
        </w:rPr>
        <w:t xml:space="preserve"> - 5 осіб</w:t>
      </w:r>
      <w:r w:rsidR="00380AFD">
        <w:rPr>
          <w:rFonts w:cs="Times New Roman"/>
          <w:szCs w:val="28"/>
          <w:lang w:val="uk-UA"/>
        </w:rPr>
        <w:t xml:space="preserve">) </w:t>
      </w:r>
      <w:r w:rsidRPr="0058437E">
        <w:rPr>
          <w:rFonts w:cs="Times New Roman"/>
          <w:szCs w:val="28"/>
          <w:lang w:val="uk-UA"/>
        </w:rPr>
        <w:t xml:space="preserve">оцінено наступне: 1) </w:t>
      </w:r>
      <w:r w:rsidR="00380AFD">
        <w:rPr>
          <w:rFonts w:cs="Times New Roman"/>
          <w:szCs w:val="28"/>
          <w:lang w:val="uk-UA"/>
        </w:rPr>
        <w:t>організованість і пунктуальність викладачів</w:t>
      </w:r>
      <w:r w:rsidRPr="0058437E">
        <w:rPr>
          <w:rFonts w:cs="Times New Roman"/>
          <w:szCs w:val="28"/>
          <w:lang w:val="uk-UA"/>
        </w:rPr>
        <w:t xml:space="preserve">; 2) </w:t>
      </w:r>
      <w:r w:rsidR="00380AFD">
        <w:rPr>
          <w:rFonts w:cs="Times New Roman"/>
          <w:szCs w:val="28"/>
          <w:lang w:val="uk-UA"/>
        </w:rPr>
        <w:t xml:space="preserve">володіння </w:t>
      </w:r>
      <w:r w:rsidR="00CE49D6">
        <w:rPr>
          <w:rFonts w:cs="Times New Roman"/>
          <w:szCs w:val="28"/>
          <w:lang w:val="uk-UA"/>
        </w:rPr>
        <w:t xml:space="preserve">науково-педагогічними працівниками навчальним </w:t>
      </w:r>
      <w:r w:rsidR="00380AFD">
        <w:rPr>
          <w:rFonts w:cs="Times New Roman"/>
          <w:szCs w:val="28"/>
          <w:lang w:val="uk-UA"/>
        </w:rPr>
        <w:t>матеріалом і вміння</w:t>
      </w:r>
      <w:r w:rsidR="00CE49D6">
        <w:rPr>
          <w:rFonts w:cs="Times New Roman"/>
          <w:szCs w:val="28"/>
          <w:lang w:val="uk-UA"/>
        </w:rPr>
        <w:t>м</w:t>
      </w:r>
      <w:r w:rsidR="00380AFD">
        <w:rPr>
          <w:rFonts w:cs="Times New Roman"/>
          <w:szCs w:val="28"/>
          <w:lang w:val="uk-UA"/>
        </w:rPr>
        <w:t xml:space="preserve"> раціонально використовувати час на заняттях; 3) об’єктивність, повага і тактовність в</w:t>
      </w:r>
      <w:r w:rsidR="00CE49D6">
        <w:rPr>
          <w:rFonts w:cs="Times New Roman"/>
          <w:szCs w:val="28"/>
          <w:lang w:val="uk-UA"/>
        </w:rPr>
        <w:t>икладачів у</w:t>
      </w:r>
      <w:r w:rsidR="00380AFD">
        <w:rPr>
          <w:rFonts w:cs="Times New Roman"/>
          <w:szCs w:val="28"/>
          <w:lang w:val="uk-UA"/>
        </w:rPr>
        <w:t xml:space="preserve"> ставленні до студентів; </w:t>
      </w:r>
      <w:r w:rsidR="004B189B">
        <w:rPr>
          <w:rFonts w:cs="Times New Roman"/>
          <w:szCs w:val="28"/>
          <w:lang w:val="uk-UA"/>
        </w:rPr>
        <w:t>4</w:t>
      </w:r>
      <w:r w:rsidR="00380AFD">
        <w:rPr>
          <w:rFonts w:cs="Times New Roman"/>
          <w:szCs w:val="28"/>
          <w:lang w:val="uk-UA"/>
        </w:rPr>
        <w:t>) культура зовнішнього вигляду викладачів</w:t>
      </w:r>
      <w:r w:rsidR="004B189B">
        <w:rPr>
          <w:rFonts w:cs="Times New Roman"/>
          <w:szCs w:val="28"/>
          <w:lang w:val="uk-UA"/>
        </w:rPr>
        <w:t>.</w:t>
      </w:r>
      <w:r w:rsidR="00D83255">
        <w:rPr>
          <w:rFonts w:cs="Times New Roman"/>
          <w:szCs w:val="28"/>
          <w:lang w:val="uk-UA"/>
        </w:rPr>
        <w:t xml:space="preserve"> </w:t>
      </w:r>
      <w:r w:rsidR="00262D91">
        <w:rPr>
          <w:rFonts w:cs="Times New Roman"/>
          <w:szCs w:val="28"/>
          <w:lang w:val="uk-UA"/>
        </w:rPr>
        <w:t>Г</w:t>
      </w:r>
      <w:r w:rsidR="004B189B">
        <w:rPr>
          <w:rFonts w:cs="Times New Roman"/>
          <w:szCs w:val="28"/>
          <w:lang w:val="uk-UA"/>
        </w:rPr>
        <w:t xml:space="preserve">арним показником можна вважати оцінку випускниками актуальності навчального матеріалу, рівню використання викладачами нового актуального матеріалу (на «5» </w:t>
      </w:r>
      <w:r w:rsidR="00CE49D6">
        <w:rPr>
          <w:rFonts w:cs="Times New Roman"/>
          <w:szCs w:val="28"/>
          <w:lang w:val="uk-UA"/>
        </w:rPr>
        <w:t>–</w:t>
      </w:r>
      <w:r w:rsidR="004B189B">
        <w:rPr>
          <w:rFonts w:cs="Times New Roman"/>
          <w:szCs w:val="28"/>
          <w:lang w:val="uk-UA"/>
        </w:rPr>
        <w:t xml:space="preserve"> 15 осіб, на «4» </w:t>
      </w:r>
      <w:r w:rsidR="00CE49D6">
        <w:rPr>
          <w:rFonts w:cs="Times New Roman"/>
          <w:szCs w:val="28"/>
          <w:lang w:val="uk-UA"/>
        </w:rPr>
        <w:t>–</w:t>
      </w:r>
      <w:r w:rsidR="004B189B">
        <w:rPr>
          <w:rFonts w:cs="Times New Roman"/>
          <w:szCs w:val="28"/>
          <w:lang w:val="uk-UA"/>
        </w:rPr>
        <w:t xml:space="preserve"> 9 осіб).</w:t>
      </w:r>
    </w:p>
    <w:p w:rsidR="00D83255" w:rsidRDefault="00262D91" w:rsidP="00922E04">
      <w:pPr>
        <w:spacing w:after="0"/>
        <w:ind w:firstLine="709"/>
        <w:jc w:val="both"/>
        <w:rPr>
          <w:rFonts w:cs="Times New Roman"/>
          <w:szCs w:val="28"/>
          <w:lang w:val="uk-UA"/>
        </w:rPr>
      </w:pPr>
      <w:r>
        <w:rPr>
          <w:rFonts w:cs="Times New Roman"/>
          <w:szCs w:val="28"/>
          <w:lang w:val="uk-UA"/>
        </w:rPr>
        <w:t>Дуже д</w:t>
      </w:r>
      <w:r w:rsidR="00EF5749">
        <w:rPr>
          <w:rFonts w:cs="Times New Roman"/>
          <w:szCs w:val="28"/>
          <w:lang w:val="uk-UA"/>
        </w:rPr>
        <w:t xml:space="preserve">обрим результатом </w:t>
      </w:r>
      <w:r w:rsidR="00D83255">
        <w:rPr>
          <w:rFonts w:cs="Times New Roman"/>
          <w:szCs w:val="28"/>
          <w:lang w:val="uk-UA"/>
        </w:rPr>
        <w:t>є</w:t>
      </w:r>
      <w:r w:rsidR="00EF5749">
        <w:rPr>
          <w:rFonts w:cs="Times New Roman"/>
          <w:szCs w:val="28"/>
          <w:lang w:val="uk-UA"/>
        </w:rPr>
        <w:t xml:space="preserve"> оцінк</w:t>
      </w:r>
      <w:r w:rsidR="00D83255">
        <w:rPr>
          <w:rFonts w:cs="Times New Roman"/>
          <w:szCs w:val="28"/>
          <w:lang w:val="uk-UA"/>
        </w:rPr>
        <w:t>а</w:t>
      </w:r>
      <w:r w:rsidR="00EF5749">
        <w:rPr>
          <w:rFonts w:cs="Times New Roman"/>
          <w:szCs w:val="28"/>
          <w:lang w:val="uk-UA"/>
        </w:rPr>
        <w:t xml:space="preserve"> реципієнтами </w:t>
      </w:r>
      <w:r>
        <w:rPr>
          <w:rFonts w:cs="Times New Roman"/>
          <w:szCs w:val="28"/>
          <w:lang w:val="uk-UA"/>
        </w:rPr>
        <w:t xml:space="preserve">доступності і зрозумілості навчальних вимог; вміння викладачів викликати інтерес до </w:t>
      </w:r>
      <w:r w:rsidR="00CE49D6">
        <w:rPr>
          <w:rFonts w:cs="Times New Roman"/>
          <w:szCs w:val="28"/>
          <w:lang w:val="uk-UA"/>
        </w:rPr>
        <w:t xml:space="preserve">навчальної </w:t>
      </w:r>
      <w:r>
        <w:rPr>
          <w:rFonts w:cs="Times New Roman"/>
          <w:szCs w:val="28"/>
          <w:lang w:val="uk-UA"/>
        </w:rPr>
        <w:t>дисципліни; методичну та фахову допомогу у виробничих стажуваннях і практиках</w:t>
      </w:r>
      <w:r w:rsidR="00A202D2">
        <w:rPr>
          <w:rFonts w:cs="Times New Roman"/>
          <w:szCs w:val="28"/>
          <w:lang w:val="uk-UA"/>
        </w:rPr>
        <w:t>, де має місце лише по одній оцінці «3»</w:t>
      </w:r>
      <w:r>
        <w:rPr>
          <w:rFonts w:cs="Times New Roman"/>
          <w:szCs w:val="28"/>
          <w:lang w:val="uk-UA"/>
        </w:rPr>
        <w:t xml:space="preserve">. Близьким до цього рівня є оцінка </w:t>
      </w:r>
      <w:r w:rsidR="00D83255">
        <w:rPr>
          <w:rFonts w:cs="Times New Roman"/>
          <w:szCs w:val="28"/>
          <w:lang w:val="uk-UA"/>
        </w:rPr>
        <w:t>забезпечення навчальними й методичними матеріалами</w:t>
      </w:r>
      <w:r w:rsidR="00A202D2">
        <w:rPr>
          <w:rFonts w:cs="Times New Roman"/>
          <w:szCs w:val="28"/>
          <w:lang w:val="uk-UA"/>
        </w:rPr>
        <w:t>, де відмічається деяке зменшення оцінок «5» і відповідно збільш</w:t>
      </w:r>
      <w:r w:rsidR="00CE49D6">
        <w:rPr>
          <w:rFonts w:cs="Times New Roman"/>
          <w:szCs w:val="28"/>
          <w:lang w:val="uk-UA"/>
        </w:rPr>
        <w:t>ується частка</w:t>
      </w:r>
      <w:r w:rsidR="00A202D2">
        <w:rPr>
          <w:rFonts w:cs="Times New Roman"/>
          <w:szCs w:val="28"/>
          <w:lang w:val="uk-UA"/>
        </w:rPr>
        <w:t xml:space="preserve"> оцінок «4»</w:t>
      </w:r>
      <w:r w:rsidR="00D83255">
        <w:rPr>
          <w:rFonts w:cs="Times New Roman"/>
          <w:szCs w:val="28"/>
          <w:lang w:val="uk-UA"/>
        </w:rPr>
        <w:t xml:space="preserve">. </w:t>
      </w:r>
    </w:p>
    <w:p w:rsidR="0058437E" w:rsidRPr="00B57624" w:rsidRDefault="0058437E" w:rsidP="00922E04">
      <w:pPr>
        <w:spacing w:after="0"/>
        <w:ind w:firstLine="709"/>
        <w:jc w:val="both"/>
        <w:rPr>
          <w:rFonts w:cs="Times New Roman"/>
          <w:szCs w:val="28"/>
          <w:lang w:val="uk-UA"/>
        </w:rPr>
      </w:pPr>
      <w:r w:rsidRPr="00B57624">
        <w:rPr>
          <w:rFonts w:cs="Times New Roman"/>
          <w:szCs w:val="28"/>
          <w:lang w:val="uk-UA"/>
        </w:rPr>
        <w:t xml:space="preserve">Добрі показники показала </w:t>
      </w:r>
      <w:r w:rsidR="00D83255">
        <w:rPr>
          <w:rFonts w:cs="Times New Roman"/>
          <w:szCs w:val="28"/>
          <w:lang w:val="uk-UA"/>
        </w:rPr>
        <w:t xml:space="preserve">оцінка рівня надання якісних фахових знань </w:t>
      </w:r>
      <w:r w:rsidR="00CE49D6">
        <w:rPr>
          <w:rFonts w:cs="Times New Roman"/>
          <w:szCs w:val="28"/>
          <w:lang w:val="uk-UA"/>
        </w:rPr>
        <w:t>і</w:t>
      </w:r>
      <w:r w:rsidR="00D83255">
        <w:rPr>
          <w:rFonts w:cs="Times New Roman"/>
          <w:szCs w:val="28"/>
          <w:lang w:val="uk-UA"/>
        </w:rPr>
        <w:t xml:space="preserve"> професійних компетенцій</w:t>
      </w:r>
      <w:r w:rsidR="00A202D2">
        <w:rPr>
          <w:rFonts w:cs="Times New Roman"/>
          <w:szCs w:val="28"/>
          <w:lang w:val="uk-UA"/>
        </w:rPr>
        <w:t xml:space="preserve">, де </w:t>
      </w:r>
      <w:r w:rsidR="00CE49D6">
        <w:rPr>
          <w:rFonts w:cs="Times New Roman"/>
          <w:szCs w:val="28"/>
          <w:lang w:val="uk-UA"/>
        </w:rPr>
        <w:t xml:space="preserve">однак </w:t>
      </w:r>
      <w:r w:rsidR="00A202D2">
        <w:rPr>
          <w:rFonts w:cs="Times New Roman"/>
          <w:szCs w:val="28"/>
          <w:lang w:val="uk-UA"/>
        </w:rPr>
        <w:t>зафіксовано один негативний результат</w:t>
      </w:r>
      <w:r w:rsidR="00D83255">
        <w:rPr>
          <w:rFonts w:cs="Times New Roman"/>
          <w:szCs w:val="28"/>
          <w:lang w:val="uk-UA"/>
        </w:rPr>
        <w:t>.</w:t>
      </w:r>
    </w:p>
    <w:p w:rsidR="0058437E" w:rsidRPr="00B57624" w:rsidRDefault="00D83255" w:rsidP="001A5F4E">
      <w:pPr>
        <w:spacing w:after="0"/>
        <w:ind w:firstLine="709"/>
        <w:jc w:val="both"/>
        <w:rPr>
          <w:rFonts w:cs="Times New Roman"/>
          <w:szCs w:val="28"/>
          <w:lang w:val="uk-UA"/>
        </w:rPr>
      </w:pPr>
      <w:r>
        <w:rPr>
          <w:rFonts w:cs="Times New Roman"/>
          <w:szCs w:val="28"/>
          <w:lang w:val="uk-UA"/>
        </w:rPr>
        <w:t xml:space="preserve">Менш якісним виявився результат </w:t>
      </w:r>
      <w:r w:rsidR="001A5F4E">
        <w:rPr>
          <w:rFonts w:cs="Times New Roman"/>
          <w:szCs w:val="28"/>
          <w:lang w:val="uk-UA"/>
        </w:rPr>
        <w:t>оцінювання взаємодії випускників із куратор</w:t>
      </w:r>
      <w:r w:rsidR="00CE49D6">
        <w:rPr>
          <w:rFonts w:cs="Times New Roman"/>
          <w:szCs w:val="28"/>
          <w:lang w:val="uk-UA"/>
        </w:rPr>
        <w:t>а</w:t>
      </w:r>
      <w:r w:rsidR="001A5F4E">
        <w:rPr>
          <w:rFonts w:cs="Times New Roman"/>
          <w:szCs w:val="28"/>
          <w:lang w:val="uk-UA"/>
        </w:rPr>
        <w:t>м</w:t>
      </w:r>
      <w:r w:rsidR="00CE49D6">
        <w:rPr>
          <w:rFonts w:cs="Times New Roman"/>
          <w:szCs w:val="28"/>
          <w:lang w:val="uk-UA"/>
        </w:rPr>
        <w:t>и</w:t>
      </w:r>
      <w:r w:rsidR="001A5F4E">
        <w:rPr>
          <w:rFonts w:cs="Times New Roman"/>
          <w:szCs w:val="28"/>
          <w:lang w:val="uk-UA"/>
        </w:rPr>
        <w:t>, де зафіксовано одну оцінку на «3» та дві – на «2»</w:t>
      </w:r>
      <w:r w:rsidR="00CE49D6">
        <w:rPr>
          <w:rFonts w:cs="Times New Roman"/>
          <w:szCs w:val="28"/>
          <w:lang w:val="uk-UA"/>
        </w:rPr>
        <w:t>, що загалом складає 12,5 %.</w:t>
      </w:r>
    </w:p>
    <w:p w:rsidR="00074BFB" w:rsidRDefault="00074BFB" w:rsidP="004505FA">
      <w:pPr>
        <w:spacing w:after="0"/>
        <w:ind w:firstLine="709"/>
        <w:jc w:val="both"/>
        <w:rPr>
          <w:rFonts w:cs="Times New Roman"/>
          <w:szCs w:val="28"/>
          <w:lang w:val="uk-UA"/>
        </w:rPr>
      </w:pPr>
      <w:r w:rsidRPr="00B57624">
        <w:rPr>
          <w:rFonts w:cs="Times New Roman"/>
          <w:szCs w:val="28"/>
          <w:lang w:val="uk-UA"/>
        </w:rPr>
        <w:t>Най</w:t>
      </w:r>
      <w:r w:rsidR="00CE49D6">
        <w:rPr>
          <w:rFonts w:cs="Times New Roman"/>
          <w:szCs w:val="28"/>
          <w:lang w:val="uk-UA"/>
        </w:rPr>
        <w:t xml:space="preserve">більш проблемною ланкою виявилося </w:t>
      </w:r>
      <w:r w:rsidR="0058437E" w:rsidRPr="00B57624">
        <w:rPr>
          <w:rFonts w:cs="Times New Roman"/>
          <w:szCs w:val="28"/>
          <w:lang w:val="uk-UA"/>
        </w:rPr>
        <w:t>налагодження співпраці з потенційними р</w:t>
      </w:r>
      <w:r w:rsidR="007D4B22" w:rsidRPr="00B57624">
        <w:rPr>
          <w:rFonts w:cs="Times New Roman"/>
          <w:szCs w:val="28"/>
          <w:lang w:val="uk-UA"/>
        </w:rPr>
        <w:t>о</w:t>
      </w:r>
      <w:r w:rsidR="0058437E" w:rsidRPr="00B57624">
        <w:rPr>
          <w:rFonts w:cs="Times New Roman"/>
          <w:szCs w:val="28"/>
          <w:lang w:val="uk-UA"/>
        </w:rPr>
        <w:t>ботодавцями</w:t>
      </w:r>
      <w:r w:rsidR="00944898">
        <w:rPr>
          <w:rFonts w:cs="Times New Roman"/>
          <w:szCs w:val="28"/>
          <w:lang w:val="uk-UA"/>
        </w:rPr>
        <w:t>, де якісний показник склав лише 62,5</w:t>
      </w:r>
      <w:r w:rsidR="00CE49D6">
        <w:rPr>
          <w:rFonts w:cs="Times New Roman"/>
          <w:szCs w:val="28"/>
          <w:lang w:val="uk-UA"/>
        </w:rPr>
        <w:t xml:space="preserve"> </w:t>
      </w:r>
      <w:r w:rsidR="00944898">
        <w:rPr>
          <w:rFonts w:cs="Times New Roman"/>
          <w:szCs w:val="28"/>
          <w:lang w:val="uk-UA"/>
        </w:rPr>
        <w:t>%</w:t>
      </w:r>
      <w:r w:rsidR="00922E04" w:rsidRPr="00B57624">
        <w:rPr>
          <w:rFonts w:cs="Times New Roman"/>
          <w:szCs w:val="28"/>
          <w:lang w:val="uk-UA"/>
        </w:rPr>
        <w:t>.</w:t>
      </w:r>
    </w:p>
    <w:p w:rsidR="00CE49D6" w:rsidRDefault="00CE49D6" w:rsidP="004505FA">
      <w:pPr>
        <w:spacing w:after="0"/>
        <w:ind w:firstLine="709"/>
        <w:jc w:val="both"/>
        <w:rPr>
          <w:rFonts w:cs="Times New Roman"/>
          <w:szCs w:val="28"/>
          <w:lang w:val="uk-UA"/>
        </w:rPr>
      </w:pPr>
      <w:r>
        <w:rPr>
          <w:rFonts w:cs="Times New Roman"/>
          <w:szCs w:val="28"/>
          <w:lang w:val="uk-UA"/>
        </w:rPr>
        <w:t>Разом з тим, аналіз результатів моніторингу показав необхідність удосконалення механізму його проведення.</w:t>
      </w:r>
      <w:r w:rsidR="00C66297">
        <w:rPr>
          <w:rFonts w:cs="Times New Roman"/>
          <w:szCs w:val="28"/>
          <w:lang w:val="uk-UA"/>
        </w:rPr>
        <w:t xml:space="preserve"> До прикладу, велика частка респондентів вказала факультет навчання, але не назвала освітньо-професійної програми. Оскільки на історичному факультеті ведеться підготовка фахівців за спеціальностями 1) 032 Історія та археологія, 2) 014 Середня освіта Історія, 3) 014 Середня освіта (Історія і правознавство), то можна припустити, що це можуть бути представники будь-якої з них. Надалі необхідно в цій графі зазначити про обов’язковість заповнення, тоді подібних труднощів не буде виникати.</w:t>
      </w:r>
    </w:p>
    <w:p w:rsidR="00C66297" w:rsidRDefault="00C66297" w:rsidP="004505FA">
      <w:pPr>
        <w:spacing w:after="0"/>
        <w:ind w:firstLine="709"/>
        <w:jc w:val="both"/>
        <w:rPr>
          <w:rFonts w:cs="Times New Roman"/>
          <w:szCs w:val="28"/>
          <w:lang w:val="uk-UA"/>
        </w:rPr>
      </w:pPr>
      <w:r>
        <w:rPr>
          <w:rFonts w:cs="Times New Roman"/>
          <w:szCs w:val="28"/>
          <w:lang w:val="uk-UA"/>
        </w:rPr>
        <w:t>Другим важливим недоліком змістового характеру моніторингу є узагальнений підхід (як у лікарні – середня температура, коли є пацієнти з високою і нормальною температурою, але загалом вона ніколи не буде вищою за нормальну). Це особливо стосується оціночних характеристик.</w:t>
      </w:r>
      <w:r w:rsidR="00E7633C">
        <w:rPr>
          <w:rFonts w:cs="Times New Roman"/>
          <w:szCs w:val="28"/>
          <w:lang w:val="uk-UA"/>
        </w:rPr>
        <w:t xml:space="preserve"> Як відомо, на бакалаврському рівні викладаються різні навчальні дисципліни, які забезпечуються не лише кафедрою історії України чи іншими кафедрами історичного факультету. Тим не менше, якщо якісь негативні оцінки, то вони стосуються всіх, а хто їх має виправляти, хто має працювати над поліпшенням не відомо.</w:t>
      </w:r>
    </w:p>
    <w:p w:rsidR="00C42856" w:rsidRDefault="00C66297" w:rsidP="004505FA">
      <w:pPr>
        <w:spacing w:after="0"/>
        <w:ind w:firstLine="709"/>
        <w:jc w:val="both"/>
        <w:rPr>
          <w:rFonts w:cs="Times New Roman"/>
          <w:szCs w:val="28"/>
          <w:lang w:val="uk-UA"/>
        </w:rPr>
      </w:pPr>
      <w:r>
        <w:rPr>
          <w:rFonts w:cs="Times New Roman"/>
          <w:szCs w:val="28"/>
          <w:lang w:val="uk-UA"/>
        </w:rPr>
        <w:t>Очевидно є не зовсім коректним ставити однаково питання студентам бакалаврського рівні і магістерського рівня</w:t>
      </w:r>
      <w:r w:rsidR="00E7633C">
        <w:rPr>
          <w:rFonts w:cs="Times New Roman"/>
          <w:szCs w:val="28"/>
          <w:lang w:val="uk-UA"/>
        </w:rPr>
        <w:t xml:space="preserve"> про достатність чи недостатність переліку навчальних дисциплін. Якщо магістранти це можуть говорити більш </w:t>
      </w:r>
      <w:proofErr w:type="spellStart"/>
      <w:r w:rsidR="00E7633C">
        <w:rPr>
          <w:rFonts w:cs="Times New Roman"/>
          <w:szCs w:val="28"/>
          <w:lang w:val="uk-UA"/>
        </w:rPr>
        <w:t>професійно</w:t>
      </w:r>
      <w:proofErr w:type="spellEnd"/>
      <w:r w:rsidR="00E7633C">
        <w:rPr>
          <w:rFonts w:cs="Times New Roman"/>
          <w:szCs w:val="28"/>
          <w:lang w:val="uk-UA"/>
        </w:rPr>
        <w:t>, то для студентів першого, другого і навіть третього курсів об’єктивно відповісти на таке питання, та й ще категорично (так або ні), на наше переконання, дуже складно.</w:t>
      </w:r>
    </w:p>
    <w:p w:rsidR="00E7633C" w:rsidRDefault="00E7633C" w:rsidP="004505FA">
      <w:pPr>
        <w:spacing w:after="0"/>
        <w:ind w:firstLine="709"/>
        <w:jc w:val="both"/>
        <w:rPr>
          <w:rFonts w:cs="Times New Roman"/>
          <w:szCs w:val="28"/>
          <w:lang w:val="uk-UA"/>
        </w:rPr>
      </w:pPr>
      <w:r>
        <w:rPr>
          <w:rFonts w:cs="Times New Roman"/>
          <w:szCs w:val="28"/>
          <w:lang w:val="uk-UA"/>
        </w:rPr>
        <w:t xml:space="preserve">Теж саме можна говорити про питання: чи вдалось Вам реалізувати свої фахові вподобання та здібності під час опанування навчальних дисциплін? Скоріше такі </w:t>
      </w:r>
      <w:r>
        <w:rPr>
          <w:rFonts w:cs="Times New Roman"/>
          <w:szCs w:val="28"/>
          <w:lang w:val="uk-UA"/>
        </w:rPr>
        <w:lastRenderedPageBreak/>
        <w:t xml:space="preserve">питання доречно ставити випускникам, а </w:t>
      </w:r>
      <w:proofErr w:type="spellStart"/>
      <w:r>
        <w:rPr>
          <w:rFonts w:cs="Times New Roman"/>
          <w:szCs w:val="28"/>
          <w:lang w:val="uk-UA"/>
        </w:rPr>
        <w:t>першо</w:t>
      </w:r>
      <w:proofErr w:type="spellEnd"/>
      <w:r>
        <w:rPr>
          <w:rFonts w:cs="Times New Roman"/>
          <w:szCs w:val="28"/>
          <w:lang w:val="uk-UA"/>
        </w:rPr>
        <w:t xml:space="preserve">- </w:t>
      </w:r>
      <w:proofErr w:type="spellStart"/>
      <w:r>
        <w:rPr>
          <w:rFonts w:cs="Times New Roman"/>
          <w:szCs w:val="28"/>
          <w:lang w:val="uk-UA"/>
        </w:rPr>
        <w:t>друго</w:t>
      </w:r>
      <w:proofErr w:type="spellEnd"/>
      <w:r>
        <w:rPr>
          <w:rFonts w:cs="Times New Roman"/>
          <w:szCs w:val="28"/>
          <w:lang w:val="uk-UA"/>
        </w:rPr>
        <w:t>- чи третьокурсникам. Тут явно має бути диференційований підхід.</w:t>
      </w:r>
    </w:p>
    <w:p w:rsidR="00E7633C" w:rsidRDefault="00E7633C" w:rsidP="004505FA">
      <w:pPr>
        <w:spacing w:after="0"/>
        <w:ind w:firstLine="709"/>
        <w:jc w:val="both"/>
        <w:rPr>
          <w:rFonts w:cs="Times New Roman"/>
          <w:szCs w:val="28"/>
          <w:lang w:val="uk-UA"/>
        </w:rPr>
      </w:pPr>
      <w:r>
        <w:rPr>
          <w:rFonts w:cs="Times New Roman"/>
          <w:szCs w:val="28"/>
          <w:lang w:val="uk-UA"/>
        </w:rPr>
        <w:t>Не менше питань до постановки</w:t>
      </w:r>
      <w:r w:rsidR="00FC789A">
        <w:rPr>
          <w:rFonts w:cs="Times New Roman"/>
          <w:szCs w:val="28"/>
          <w:lang w:val="uk-UA"/>
        </w:rPr>
        <w:t xml:space="preserve"> питання про правильність структурної і логічної побудови освітнього процесу за навчальним планом. Знову ж таки, таке питання доречно ставити випускникам, а не студентам молодших чи середніх курсів. Зокрема. Ми знаходимо відповідь на це питання студента бакалаврського рівня «50 на 50». З ним можна було б погодитись, але перед цим респондент відповідає, що не знає, чи достатній зміст переліку навчальних дисциплін в ОПП для якісної професійної підготовки, він пише що не знає. Далі на питання, які навчальні дисципліни необхідно включити до ОПП, він зазначає, що «не знає, що поки що його всі влаштовують». Трохи згодом цей студент відповідає, що не знає, чи достатньо виділено часу на практичну підготовку. Зате він безапеляційно зазначає</w:t>
      </w:r>
      <w:r w:rsidR="003C6BF4">
        <w:rPr>
          <w:rFonts w:cs="Times New Roman"/>
          <w:szCs w:val="28"/>
          <w:lang w:val="uk-UA"/>
        </w:rPr>
        <w:t xml:space="preserve"> про структурну і логічну побудову освітнього процесу. Ми до того, що потрібно, перш ніж ставити якісь запитання, треба точно знати кому його ставити і чи можна отримати від опитуваного об’єктивну інформацію.</w:t>
      </w:r>
    </w:p>
    <w:p w:rsidR="003C6BF4" w:rsidRDefault="003C6BF4" w:rsidP="004505FA">
      <w:pPr>
        <w:spacing w:after="0"/>
        <w:ind w:firstLine="709"/>
        <w:jc w:val="both"/>
        <w:rPr>
          <w:rFonts w:cs="Times New Roman"/>
          <w:szCs w:val="28"/>
          <w:lang w:val="uk-UA"/>
        </w:rPr>
      </w:pPr>
      <w:r>
        <w:rPr>
          <w:rFonts w:cs="Times New Roman"/>
          <w:szCs w:val="28"/>
          <w:lang w:val="uk-UA"/>
        </w:rPr>
        <w:t>Слід також підкреслити ще одне. Більшість анкетованих здобувачів не заповнила графу (фактично, відкритих питання): Ваші пропозиції. Ми це пояснюємо тим, щоб їх не зорієнтували про які пропозиції йде мова.</w:t>
      </w:r>
    </w:p>
    <w:p w:rsidR="003C6BF4" w:rsidRDefault="003C6BF4" w:rsidP="004505FA">
      <w:pPr>
        <w:spacing w:after="0"/>
        <w:ind w:firstLine="709"/>
        <w:jc w:val="both"/>
        <w:rPr>
          <w:rFonts w:cs="Times New Roman"/>
          <w:szCs w:val="28"/>
          <w:lang w:val="uk-UA"/>
        </w:rPr>
      </w:pPr>
      <w:r>
        <w:rPr>
          <w:rFonts w:cs="Times New Roman"/>
          <w:szCs w:val="28"/>
          <w:lang w:val="uk-UA"/>
        </w:rPr>
        <w:t>Як показує аналіз, є в анкеті питання, яких за визначенням не потрібно ставити, наприклад, «Чи виконували Ви завдання самостійної роботи з навчальної дисципліни?», «Чи надавали Вам викладачі рекомендації для виконання самостійної роботи</w:t>
      </w:r>
      <w:r w:rsidR="002C7422">
        <w:rPr>
          <w:rFonts w:cs="Times New Roman"/>
          <w:szCs w:val="28"/>
          <w:lang w:val="uk-UA"/>
        </w:rPr>
        <w:t>…?» та ін.</w:t>
      </w:r>
    </w:p>
    <w:p w:rsidR="002C7422" w:rsidRDefault="002C7422" w:rsidP="004505FA">
      <w:pPr>
        <w:spacing w:after="0"/>
        <w:ind w:firstLine="709"/>
        <w:jc w:val="both"/>
        <w:rPr>
          <w:rFonts w:cs="Times New Roman"/>
          <w:szCs w:val="28"/>
          <w:lang w:val="uk-UA"/>
        </w:rPr>
      </w:pPr>
      <w:r>
        <w:rPr>
          <w:rFonts w:cs="Times New Roman"/>
          <w:szCs w:val="28"/>
          <w:lang w:val="uk-UA"/>
        </w:rPr>
        <w:t>Ми цілком поділяємо постановку питання про оцінку якості навчальної, методичної, виховної роботи викладача очима студента. При всіх «за» і «проти» така оцінка дає багато інформації, однак якщо ставиться питання дати загальну оцінку якості змісту та рівня викладання навчальних дисциплін і не зазначати яких, то які б вони не були, інформація нічого не дає. Бо ж невідомо, кого та чи інша оцінка стосується.</w:t>
      </w:r>
    </w:p>
    <w:p w:rsidR="002C7422" w:rsidRDefault="002C7422" w:rsidP="004505FA">
      <w:pPr>
        <w:spacing w:after="0"/>
        <w:ind w:firstLine="709"/>
        <w:jc w:val="both"/>
        <w:rPr>
          <w:rFonts w:cs="Times New Roman"/>
          <w:szCs w:val="28"/>
          <w:lang w:val="uk-UA"/>
        </w:rPr>
      </w:pPr>
      <w:r>
        <w:rPr>
          <w:rFonts w:cs="Times New Roman"/>
          <w:szCs w:val="28"/>
          <w:lang w:val="uk-UA"/>
        </w:rPr>
        <w:t xml:space="preserve">Є в переліку питань і таке: чи надавали викладачі рекомендації для виконання самостійної роботи з використанням програми </w:t>
      </w:r>
      <w:r>
        <w:rPr>
          <w:rFonts w:cs="Times New Roman"/>
          <w:szCs w:val="28"/>
          <w:lang w:val="en-US"/>
        </w:rPr>
        <w:t>MOODLE</w:t>
      </w:r>
      <w:r>
        <w:rPr>
          <w:rFonts w:cs="Times New Roman"/>
          <w:szCs w:val="28"/>
          <w:lang w:val="uk-UA"/>
        </w:rPr>
        <w:t>? Сьогодні через карантин викладачі використовують 5 і більші платформ дистанційного навчання. Тому щодо відповідей також є чимало незрозумілого.</w:t>
      </w:r>
    </w:p>
    <w:p w:rsidR="002C7422" w:rsidRDefault="002C7422" w:rsidP="004505FA">
      <w:pPr>
        <w:spacing w:after="0"/>
        <w:ind w:firstLine="709"/>
        <w:jc w:val="both"/>
        <w:rPr>
          <w:rFonts w:cs="Times New Roman"/>
          <w:szCs w:val="28"/>
          <w:lang w:val="uk-UA"/>
        </w:rPr>
      </w:pPr>
      <w:r>
        <w:rPr>
          <w:rFonts w:cs="Times New Roman"/>
          <w:szCs w:val="28"/>
          <w:lang w:val="uk-UA"/>
        </w:rPr>
        <w:t xml:space="preserve">З нашої точки зору, </w:t>
      </w:r>
      <w:r w:rsidR="00551071">
        <w:rPr>
          <w:rFonts w:cs="Times New Roman"/>
          <w:szCs w:val="28"/>
          <w:lang w:val="uk-UA"/>
        </w:rPr>
        <w:t>було б доцільно пропонувати в анкетах не чотирибальну шкалу тих чи інших оцінок, а 12-бальну чи навіть 100-бальну. Вона буде більш об’єктивною та достовірною.</w:t>
      </w:r>
    </w:p>
    <w:p w:rsidR="000A5FE7" w:rsidRDefault="008502F9" w:rsidP="004505FA">
      <w:pPr>
        <w:spacing w:after="0"/>
        <w:ind w:firstLine="709"/>
        <w:jc w:val="both"/>
        <w:rPr>
          <w:rFonts w:cs="Times New Roman"/>
          <w:szCs w:val="28"/>
          <w:lang w:val="uk-UA"/>
        </w:rPr>
      </w:pPr>
      <w:r>
        <w:rPr>
          <w:rFonts w:cs="Times New Roman"/>
          <w:szCs w:val="28"/>
          <w:lang w:val="uk-UA"/>
        </w:rPr>
        <w:t>Відповіді на о</w:t>
      </w:r>
      <w:r w:rsidR="000A5FE7">
        <w:rPr>
          <w:rFonts w:cs="Times New Roman"/>
          <w:szCs w:val="28"/>
          <w:lang w:val="uk-UA"/>
        </w:rPr>
        <w:t xml:space="preserve">станнє питання, яке ставилося здобувачам освіти </w:t>
      </w:r>
      <w:r>
        <w:rPr>
          <w:rFonts w:cs="Times New Roman"/>
          <w:szCs w:val="28"/>
          <w:lang w:val="uk-UA"/>
        </w:rPr>
        <w:t xml:space="preserve">і яке </w:t>
      </w:r>
      <w:r w:rsidR="000A5FE7">
        <w:rPr>
          <w:rFonts w:cs="Times New Roman"/>
          <w:szCs w:val="28"/>
          <w:lang w:val="uk-UA"/>
        </w:rPr>
        <w:t>стосувалося загальної оцінки якості навчально-методичного та інформаційного забезпечення</w:t>
      </w:r>
      <w:r>
        <w:rPr>
          <w:rFonts w:cs="Times New Roman"/>
          <w:szCs w:val="28"/>
          <w:lang w:val="uk-UA"/>
        </w:rPr>
        <w:t xml:space="preserve"> освітнього процесу з навчальних дисциплін, не зрозуміло кому його адресувати, адже великою мірою воно залежить як від викладачів, так і служб, які за нього відповідають. Тому варто його розділити та уточнити.</w:t>
      </w:r>
    </w:p>
    <w:p w:rsidR="00551071" w:rsidRDefault="00551071" w:rsidP="004505FA">
      <w:pPr>
        <w:spacing w:after="0"/>
        <w:ind w:firstLine="709"/>
        <w:jc w:val="both"/>
        <w:rPr>
          <w:rFonts w:cs="Times New Roman"/>
          <w:szCs w:val="28"/>
          <w:lang w:val="uk-UA"/>
        </w:rPr>
      </w:pPr>
      <w:r>
        <w:rPr>
          <w:rFonts w:cs="Times New Roman"/>
          <w:szCs w:val="28"/>
          <w:lang w:val="uk-UA"/>
        </w:rPr>
        <w:t xml:space="preserve">І, нарешті, з гарантами про анкетування, питання, які на нього виносити і про час його проведення, ніхто не радився. Зате сповна є кому запитувати і ставити претензії, ніби кожен гарант є штатним працівником з відповідною зарплатою й </w:t>
      </w:r>
      <w:r>
        <w:rPr>
          <w:rFonts w:cs="Times New Roman"/>
          <w:szCs w:val="28"/>
          <w:lang w:val="uk-UA"/>
        </w:rPr>
        <w:lastRenderedPageBreak/>
        <w:t>спеціально тим і займається, що виконує завдання навчально-допоміжного персоналу, який, за визначенням, повинен в усьому йому допомагати.</w:t>
      </w:r>
    </w:p>
    <w:p w:rsidR="00551071" w:rsidRPr="002C7422" w:rsidRDefault="00551071" w:rsidP="004505FA">
      <w:pPr>
        <w:spacing w:after="0"/>
        <w:ind w:firstLine="709"/>
        <w:jc w:val="both"/>
        <w:rPr>
          <w:rFonts w:cs="Times New Roman"/>
          <w:szCs w:val="28"/>
          <w:lang w:val="uk-UA"/>
        </w:rPr>
      </w:pPr>
      <w:r>
        <w:rPr>
          <w:rFonts w:cs="Times New Roman"/>
          <w:szCs w:val="28"/>
          <w:lang w:val="uk-UA"/>
        </w:rPr>
        <w:t xml:space="preserve">Втім, отримана інформація дає багато ґрунту для осмислення того, чи все ми якісно робимо для сучасної повноцінної підготовки фахівців. </w:t>
      </w:r>
    </w:p>
    <w:p w:rsidR="003C6BF4" w:rsidRDefault="003C6BF4" w:rsidP="004505FA">
      <w:pPr>
        <w:spacing w:after="0"/>
        <w:ind w:firstLine="709"/>
        <w:jc w:val="both"/>
        <w:rPr>
          <w:rFonts w:cs="Times New Roman"/>
          <w:szCs w:val="28"/>
          <w:lang w:val="uk-UA"/>
        </w:rPr>
      </w:pPr>
    </w:p>
    <w:p w:rsidR="001111B9" w:rsidRDefault="001111B9" w:rsidP="004505FA">
      <w:pPr>
        <w:spacing w:after="0"/>
        <w:ind w:firstLine="709"/>
        <w:jc w:val="both"/>
        <w:rPr>
          <w:rFonts w:cs="Times New Roman"/>
          <w:b/>
          <w:szCs w:val="28"/>
          <w:lang w:val="uk-UA"/>
        </w:rPr>
      </w:pPr>
      <w:r>
        <w:rPr>
          <w:rFonts w:cs="Times New Roman"/>
          <w:b/>
          <w:szCs w:val="28"/>
          <w:lang w:val="uk-UA"/>
        </w:rPr>
        <w:t>Завідувач кафедри історії України,</w:t>
      </w:r>
    </w:p>
    <w:p w:rsidR="001111B9" w:rsidRDefault="001111B9" w:rsidP="001111B9">
      <w:pPr>
        <w:spacing w:after="0"/>
        <w:jc w:val="both"/>
        <w:rPr>
          <w:rFonts w:cs="Times New Roman"/>
          <w:b/>
          <w:szCs w:val="28"/>
          <w:lang w:val="uk-UA"/>
        </w:rPr>
      </w:pPr>
      <w:r>
        <w:rPr>
          <w:rFonts w:cs="Times New Roman"/>
          <w:b/>
          <w:szCs w:val="28"/>
          <w:lang w:val="uk-UA"/>
        </w:rPr>
        <w:t>Гарант спеціальності 032 історія та археологія</w:t>
      </w:r>
    </w:p>
    <w:p w:rsidR="00C42856" w:rsidRDefault="001111B9" w:rsidP="001111B9">
      <w:pPr>
        <w:spacing w:after="0"/>
        <w:jc w:val="both"/>
        <w:rPr>
          <w:rFonts w:cs="Times New Roman"/>
          <w:b/>
          <w:szCs w:val="28"/>
          <w:lang w:val="uk-UA"/>
        </w:rPr>
      </w:pPr>
      <w:r>
        <w:rPr>
          <w:rFonts w:cs="Times New Roman"/>
          <w:b/>
          <w:szCs w:val="28"/>
          <w:lang w:val="uk-UA"/>
        </w:rPr>
        <w:t>доктор</w:t>
      </w:r>
      <w:r w:rsidR="00C42856" w:rsidRPr="00C42856">
        <w:rPr>
          <w:rFonts w:cs="Times New Roman"/>
          <w:b/>
          <w:szCs w:val="28"/>
          <w:lang w:val="uk-UA"/>
        </w:rPr>
        <w:t xml:space="preserve"> іст</w:t>
      </w:r>
      <w:r>
        <w:rPr>
          <w:rFonts w:cs="Times New Roman"/>
          <w:b/>
          <w:szCs w:val="28"/>
          <w:lang w:val="uk-UA"/>
        </w:rPr>
        <w:t>оричних</w:t>
      </w:r>
      <w:r w:rsidR="00C42856" w:rsidRPr="00C42856">
        <w:rPr>
          <w:rFonts w:cs="Times New Roman"/>
          <w:b/>
          <w:szCs w:val="28"/>
          <w:lang w:val="uk-UA"/>
        </w:rPr>
        <w:t xml:space="preserve"> наук, </w:t>
      </w:r>
      <w:r>
        <w:rPr>
          <w:rFonts w:cs="Times New Roman"/>
          <w:b/>
          <w:szCs w:val="28"/>
          <w:lang w:val="uk-UA"/>
        </w:rPr>
        <w:t>професор</w:t>
      </w:r>
      <w:r w:rsidR="00C42856" w:rsidRPr="00C42856">
        <w:rPr>
          <w:rFonts w:cs="Times New Roman"/>
          <w:b/>
          <w:szCs w:val="28"/>
          <w:lang w:val="uk-UA"/>
        </w:rPr>
        <w:t xml:space="preserve">                                                 </w:t>
      </w:r>
      <w:r>
        <w:rPr>
          <w:rFonts w:cs="Times New Roman"/>
          <w:b/>
          <w:szCs w:val="28"/>
          <w:lang w:val="uk-UA"/>
        </w:rPr>
        <w:t>А</w:t>
      </w:r>
      <w:r w:rsidR="00C42856" w:rsidRPr="00C42856">
        <w:rPr>
          <w:rFonts w:cs="Times New Roman"/>
          <w:b/>
          <w:szCs w:val="28"/>
          <w:lang w:val="uk-UA"/>
        </w:rPr>
        <w:t xml:space="preserve">. </w:t>
      </w:r>
      <w:r>
        <w:rPr>
          <w:rFonts w:cs="Times New Roman"/>
          <w:b/>
          <w:szCs w:val="28"/>
          <w:lang w:val="uk-UA"/>
        </w:rPr>
        <w:t>Г</w:t>
      </w:r>
      <w:r w:rsidR="00C42856" w:rsidRPr="00C42856">
        <w:rPr>
          <w:rFonts w:cs="Times New Roman"/>
          <w:b/>
          <w:szCs w:val="28"/>
          <w:lang w:val="uk-UA"/>
        </w:rPr>
        <w:t xml:space="preserve">. </w:t>
      </w:r>
      <w:r>
        <w:rPr>
          <w:rFonts w:cs="Times New Roman"/>
          <w:b/>
          <w:szCs w:val="28"/>
          <w:lang w:val="uk-UA"/>
        </w:rPr>
        <w:t>Філіню</w:t>
      </w:r>
      <w:bookmarkStart w:id="0" w:name="_GoBack"/>
      <w:bookmarkEnd w:id="0"/>
      <w:r w:rsidR="00C42856" w:rsidRPr="00C42856">
        <w:rPr>
          <w:rFonts w:cs="Times New Roman"/>
          <w:b/>
          <w:szCs w:val="28"/>
          <w:lang w:val="uk-UA"/>
        </w:rPr>
        <w:t>к</w:t>
      </w:r>
    </w:p>
    <w:p w:rsidR="00C42856" w:rsidRDefault="00C42856" w:rsidP="004505FA">
      <w:pPr>
        <w:spacing w:after="0"/>
        <w:ind w:firstLine="709"/>
        <w:jc w:val="both"/>
        <w:rPr>
          <w:rFonts w:cs="Times New Roman"/>
          <w:b/>
          <w:szCs w:val="28"/>
          <w:lang w:val="uk-UA"/>
        </w:rPr>
      </w:pPr>
    </w:p>
    <w:p w:rsidR="00C42856" w:rsidRPr="00C42856" w:rsidRDefault="00C42856" w:rsidP="004505FA">
      <w:pPr>
        <w:spacing w:after="0"/>
        <w:ind w:firstLine="709"/>
        <w:jc w:val="both"/>
        <w:rPr>
          <w:rFonts w:cs="Times New Roman"/>
          <w:szCs w:val="28"/>
          <w:lang w:val="uk-UA"/>
        </w:rPr>
      </w:pPr>
      <w:r>
        <w:rPr>
          <w:rFonts w:cs="Times New Roman"/>
          <w:szCs w:val="28"/>
          <w:lang w:val="uk-UA"/>
        </w:rPr>
        <w:t>23 листопада 2020 р.</w:t>
      </w:r>
    </w:p>
    <w:sectPr w:rsidR="00C42856" w:rsidRPr="00C42856" w:rsidSect="001A5F4E">
      <w:pgSz w:w="11906" w:h="16838"/>
      <w:pgMar w:top="678" w:right="566" w:bottom="851"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D3C82"/>
    <w:multiLevelType w:val="hybridMultilevel"/>
    <w:tmpl w:val="29C61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15"/>
    <w:rsid w:val="00052C66"/>
    <w:rsid w:val="00064C1B"/>
    <w:rsid w:val="00074BFB"/>
    <w:rsid w:val="0008757D"/>
    <w:rsid w:val="00095877"/>
    <w:rsid w:val="000A5FE7"/>
    <w:rsid w:val="000B2B95"/>
    <w:rsid w:val="000D2F15"/>
    <w:rsid w:val="001111B9"/>
    <w:rsid w:val="00167515"/>
    <w:rsid w:val="0018410B"/>
    <w:rsid w:val="001A5F4E"/>
    <w:rsid w:val="001C5B5D"/>
    <w:rsid w:val="00217213"/>
    <w:rsid w:val="00262D91"/>
    <w:rsid w:val="002C1DED"/>
    <w:rsid w:val="002C7422"/>
    <w:rsid w:val="003109CD"/>
    <w:rsid w:val="0031647E"/>
    <w:rsid w:val="00336AE5"/>
    <w:rsid w:val="00380AFD"/>
    <w:rsid w:val="003C0401"/>
    <w:rsid w:val="003C6BF4"/>
    <w:rsid w:val="003F7F29"/>
    <w:rsid w:val="00401007"/>
    <w:rsid w:val="004220D8"/>
    <w:rsid w:val="004505FA"/>
    <w:rsid w:val="004B189B"/>
    <w:rsid w:val="0050757B"/>
    <w:rsid w:val="00521E82"/>
    <w:rsid w:val="00536441"/>
    <w:rsid w:val="00551071"/>
    <w:rsid w:val="00555A72"/>
    <w:rsid w:val="005745C8"/>
    <w:rsid w:val="0058437E"/>
    <w:rsid w:val="005C3EA7"/>
    <w:rsid w:val="005D40E9"/>
    <w:rsid w:val="005E2EF2"/>
    <w:rsid w:val="00652575"/>
    <w:rsid w:val="00665A54"/>
    <w:rsid w:val="00672FE6"/>
    <w:rsid w:val="006C5A08"/>
    <w:rsid w:val="006D2C1A"/>
    <w:rsid w:val="006F468A"/>
    <w:rsid w:val="007C47C1"/>
    <w:rsid w:val="007C49DB"/>
    <w:rsid w:val="007D4B22"/>
    <w:rsid w:val="00823CA8"/>
    <w:rsid w:val="008502F9"/>
    <w:rsid w:val="008B325F"/>
    <w:rsid w:val="00922E04"/>
    <w:rsid w:val="00942182"/>
    <w:rsid w:val="00944898"/>
    <w:rsid w:val="00987F4E"/>
    <w:rsid w:val="00990E7C"/>
    <w:rsid w:val="009C174A"/>
    <w:rsid w:val="00A202D2"/>
    <w:rsid w:val="00A36BD9"/>
    <w:rsid w:val="00A43DCE"/>
    <w:rsid w:val="00A60630"/>
    <w:rsid w:val="00A670EE"/>
    <w:rsid w:val="00A756EA"/>
    <w:rsid w:val="00AA66D0"/>
    <w:rsid w:val="00AB31E8"/>
    <w:rsid w:val="00AB3BE3"/>
    <w:rsid w:val="00AC66F1"/>
    <w:rsid w:val="00B06CA1"/>
    <w:rsid w:val="00B142CD"/>
    <w:rsid w:val="00B57624"/>
    <w:rsid w:val="00B661DF"/>
    <w:rsid w:val="00BB69C0"/>
    <w:rsid w:val="00BD4FB9"/>
    <w:rsid w:val="00BD78F9"/>
    <w:rsid w:val="00C00893"/>
    <w:rsid w:val="00C077BA"/>
    <w:rsid w:val="00C42856"/>
    <w:rsid w:val="00C509D8"/>
    <w:rsid w:val="00C64330"/>
    <w:rsid w:val="00C66297"/>
    <w:rsid w:val="00CA6DA2"/>
    <w:rsid w:val="00CD0C22"/>
    <w:rsid w:val="00CD32D3"/>
    <w:rsid w:val="00CE49D6"/>
    <w:rsid w:val="00CF0071"/>
    <w:rsid w:val="00D07843"/>
    <w:rsid w:val="00D16FA8"/>
    <w:rsid w:val="00D33604"/>
    <w:rsid w:val="00D37F69"/>
    <w:rsid w:val="00D45B6B"/>
    <w:rsid w:val="00D83255"/>
    <w:rsid w:val="00DA0031"/>
    <w:rsid w:val="00DF5B3C"/>
    <w:rsid w:val="00E000FD"/>
    <w:rsid w:val="00E16FD0"/>
    <w:rsid w:val="00E247AB"/>
    <w:rsid w:val="00E7633C"/>
    <w:rsid w:val="00E97E63"/>
    <w:rsid w:val="00EF5749"/>
    <w:rsid w:val="00F00A16"/>
    <w:rsid w:val="00F07E83"/>
    <w:rsid w:val="00F17822"/>
    <w:rsid w:val="00F406DD"/>
    <w:rsid w:val="00F52113"/>
    <w:rsid w:val="00F56BF7"/>
    <w:rsid w:val="00FC789A"/>
    <w:rsid w:val="00FE0609"/>
    <w:rsid w:val="00FF11AA"/>
    <w:rsid w:val="00FF48E8"/>
    <w:rsid w:val="00FF4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18D0"/>
  <w15:chartTrackingRefBased/>
  <w15:docId w15:val="{51575518-6956-4E5C-BFDA-7C9C8357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57D"/>
    <w:pPr>
      <w:ind w:left="720"/>
      <w:contextualSpacing/>
    </w:pPr>
  </w:style>
  <w:style w:type="paragraph" w:styleId="a5">
    <w:name w:val="Balloon Text"/>
    <w:basedOn w:val="a"/>
    <w:link w:val="a6"/>
    <w:uiPriority w:val="99"/>
    <w:semiHidden/>
    <w:unhideWhenUsed/>
    <w:rsid w:val="00823C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3CA8"/>
    <w:rPr>
      <w:rFonts w:ascii="Segoe UI" w:hAnsi="Segoe UI" w:cs="Segoe UI"/>
      <w:sz w:val="18"/>
      <w:szCs w:val="18"/>
    </w:rPr>
  </w:style>
  <w:style w:type="paragraph" w:customStyle="1" w:styleId="Default">
    <w:name w:val="Default"/>
    <w:rsid w:val="00FE0609"/>
    <w:pPr>
      <w:autoSpaceDE w:val="0"/>
      <w:autoSpaceDN w:val="0"/>
      <w:adjustRightInd w:val="0"/>
      <w:spacing w:after="0" w:line="240" w:lineRule="auto"/>
    </w:pPr>
    <w:rPr>
      <w:rFonts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10</Pages>
  <Words>3806</Words>
  <Characters>21698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cp:lastPrinted>2020-11-23T08:44:00Z</cp:lastPrinted>
  <dcterms:created xsi:type="dcterms:W3CDTF">2020-11-23T10:01:00Z</dcterms:created>
  <dcterms:modified xsi:type="dcterms:W3CDTF">2020-11-23T19:01:00Z</dcterms:modified>
</cp:coreProperties>
</file>